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60B" w:rsidRDefault="009042AB">
      <w:bookmarkStart w:id="0" w:name="_GoBack"/>
      <w:bookmarkEnd w:id="0"/>
      <w:r>
        <w:t>Name:   _________________________</w:t>
      </w:r>
      <w:r>
        <w:tab/>
      </w:r>
      <w:r>
        <w:tab/>
      </w:r>
      <w:r>
        <w:tab/>
        <w:t>Date: ___________</w:t>
      </w:r>
      <w:r>
        <w:tab/>
      </w:r>
      <w:r>
        <w:tab/>
        <w:t>Block: _________</w:t>
      </w:r>
    </w:p>
    <w:p w:rsidR="0082360B" w:rsidRDefault="009042AB">
      <w:pPr>
        <w:jc w:val="center"/>
        <w:rPr>
          <w:sz w:val="32"/>
          <w:szCs w:val="32"/>
        </w:rPr>
      </w:pPr>
      <w:r>
        <w:rPr>
          <w:sz w:val="32"/>
          <w:szCs w:val="32"/>
        </w:rPr>
        <w:t>Unit 2 IB GRASP writing assessment.</w:t>
      </w:r>
    </w:p>
    <w:p w:rsidR="0082360B" w:rsidRDefault="009042AB">
      <w:pPr>
        <w:jc w:val="center"/>
        <w:rPr>
          <w:sz w:val="32"/>
          <w:szCs w:val="32"/>
        </w:rPr>
      </w:pPr>
      <w:r>
        <w:rPr>
          <w:sz w:val="32"/>
          <w:szCs w:val="32"/>
        </w:rPr>
        <w:t>IB statement of inquiry for this unit:</w:t>
      </w:r>
    </w:p>
    <w:p w:rsidR="0082360B" w:rsidRDefault="009042AB">
      <w:pPr>
        <w:spacing w:before="120" w:after="0" w:line="240" w:lineRule="auto"/>
        <w:rPr>
          <w:rFonts w:ascii="Times New Roman" w:eastAsia="Times New Roman" w:hAnsi="Times New Roman" w:cs="Times New Roman"/>
          <w:sz w:val="24"/>
          <w:szCs w:val="24"/>
        </w:rPr>
      </w:pPr>
      <w:r>
        <w:rPr>
          <w:rFonts w:ascii="Comic Sans MS" w:eastAsia="Comic Sans MS" w:hAnsi="Comic Sans MS" w:cs="Comic Sans MS"/>
        </w:rPr>
        <w:t>Advancements in science, technology, and thinking create change in political, economic and social classes across various geographic regions</w:t>
      </w:r>
      <w:r>
        <w:rPr>
          <w:rFonts w:ascii="Arial" w:eastAsia="Arial" w:hAnsi="Arial" w:cs="Arial"/>
          <w:sz w:val="19"/>
          <w:szCs w:val="19"/>
        </w:rPr>
        <w:t>.</w:t>
      </w:r>
    </w:p>
    <w:p w:rsidR="0082360B" w:rsidRDefault="0082360B">
      <w:pPr>
        <w:jc w:val="center"/>
        <w:rPr>
          <w:sz w:val="32"/>
          <w:szCs w:val="32"/>
        </w:rPr>
      </w:pPr>
    </w:p>
    <w:p w:rsidR="0082360B" w:rsidRDefault="009042AB">
      <w:pPr>
        <w:rPr>
          <w:rFonts w:ascii="Arial Black" w:eastAsia="Arial Black" w:hAnsi="Arial Black" w:cs="Arial Black"/>
        </w:rPr>
      </w:pPr>
      <w:r>
        <w:rPr>
          <w:rFonts w:ascii="Arial Black" w:eastAsia="Arial Black" w:hAnsi="Arial Black" w:cs="Arial Black"/>
        </w:rPr>
        <w:t xml:space="preserve">Directions: </w:t>
      </w:r>
    </w:p>
    <w:p w:rsidR="0082360B" w:rsidRDefault="009042AB">
      <w:pPr>
        <w:rPr>
          <w:rFonts w:ascii="Comic Sans MS" w:eastAsia="Comic Sans MS" w:hAnsi="Comic Sans MS" w:cs="Comic Sans MS"/>
        </w:rPr>
      </w:pPr>
      <w:r>
        <w:rPr>
          <w:rFonts w:ascii="Comic Sans MS" w:eastAsia="Comic Sans MS" w:hAnsi="Comic Sans MS" w:cs="Comic Sans MS"/>
        </w:rPr>
        <w:t xml:space="preserve">You will create an original piece of fiction (Blog, Journal, or essay) as a primary source.  In your </w:t>
      </w:r>
      <w:r>
        <w:rPr>
          <w:rFonts w:ascii="Comic Sans MS" w:eastAsia="Comic Sans MS" w:hAnsi="Comic Sans MS" w:cs="Comic Sans MS"/>
        </w:rPr>
        <w:t>original work, you will want to use vocabulary relevant to the time period consistently throughout your work.  Be sure to include historically and geographically accurate details, plenty of examples and fully developed ideas.  There should be historical re</w:t>
      </w:r>
      <w:r>
        <w:rPr>
          <w:rFonts w:ascii="Comic Sans MS" w:eastAsia="Comic Sans MS" w:hAnsi="Comic Sans MS" w:cs="Comic Sans MS"/>
        </w:rPr>
        <w:t>ferences consistently throughout the work.  It should be well organized, with a clear beginning, and end, and should be chronologically accurate.</w:t>
      </w:r>
      <w:r>
        <w:rPr>
          <w:noProof/>
        </w:rPr>
        <mc:AlternateContent>
          <mc:Choice Requires="wps">
            <w:drawing>
              <wp:anchor distT="45720" distB="45720" distL="114300" distR="114300" simplePos="0" relativeHeight="251658240" behindDoc="1" locked="0" layoutInCell="1" hidden="0" allowOverlap="1">
                <wp:simplePos x="0" y="0"/>
                <wp:positionH relativeFrom="margin">
                  <wp:posOffset>12700</wp:posOffset>
                </wp:positionH>
                <wp:positionV relativeFrom="paragraph">
                  <wp:posOffset>1270000</wp:posOffset>
                </wp:positionV>
                <wp:extent cx="6832600" cy="3059940"/>
                <wp:effectExtent l="0" t="0" r="0" b="0"/>
                <wp:wrapSquare wrapText="bothSides" distT="45720" distB="45720" distL="114300" distR="114300"/>
                <wp:docPr id="1" name=""/>
                <wp:cNvGraphicFramePr/>
                <a:graphic xmlns:a="http://schemas.openxmlformats.org/drawingml/2006/main">
                  <a:graphicData uri="http://schemas.microsoft.com/office/word/2010/wordprocessingShape">
                    <wps:wsp>
                      <wps:cNvSpPr/>
                      <wps:spPr>
                        <a:xfrm>
                          <a:off x="1931288" y="2256000"/>
                          <a:ext cx="6829425" cy="3048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82360B" w:rsidRDefault="009042AB">
                            <w:pPr>
                              <w:spacing w:before="120" w:after="120" w:line="240" w:lineRule="auto"/>
                              <w:textDirection w:val="btLr"/>
                            </w:pPr>
                            <w:r>
                              <w:rPr>
                                <w:rFonts w:ascii="Times New Roman" w:eastAsia="Times New Roman" w:hAnsi="Times New Roman" w:cs="Times New Roman"/>
                                <w:b/>
                                <w:sz w:val="32"/>
                              </w:rPr>
                              <w:t>G (goal)</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You will examine what makes a revolution, what are the components of a revolution, and </w:t>
                            </w:r>
                            <w:r>
                              <w:rPr>
                                <w:rFonts w:ascii="Times New Roman" w:eastAsia="Times New Roman" w:hAnsi="Times New Roman" w:cs="Times New Roman"/>
                                <w:b/>
                                <w:sz w:val="24"/>
                              </w:rPr>
                              <w:tab/>
                              <w:t xml:space="preserve">         when a</w:t>
                            </w:r>
                            <w:r>
                              <w:rPr>
                                <w:rFonts w:ascii="Times New Roman" w:eastAsia="Times New Roman" w:hAnsi="Times New Roman" w:cs="Times New Roman"/>
                                <w:sz w:val="24"/>
                              </w:rPr>
                              <w:t xml:space="preserve"> </w:t>
                            </w:r>
                            <w:r>
                              <w:rPr>
                                <w:rFonts w:ascii="Times New Roman" w:eastAsia="Times New Roman" w:hAnsi="Times New Roman" w:cs="Times New Roman"/>
                                <w:b/>
                                <w:sz w:val="24"/>
                              </w:rPr>
                              <w:t>revolution is necessary</w:t>
                            </w:r>
                            <w:r>
                              <w:rPr>
                                <w:rFonts w:ascii="Times New Roman" w:eastAsia="Times New Roman" w:hAnsi="Times New Roman" w:cs="Times New Roman"/>
                                <w:sz w:val="24"/>
                              </w:rPr>
                              <w:t xml:space="preserve"> </w:t>
                            </w:r>
                          </w:p>
                          <w:p w:rsidR="0082360B" w:rsidRDefault="009042AB">
                            <w:pPr>
                              <w:spacing w:after="0" w:line="240" w:lineRule="auto"/>
                              <w:textDirection w:val="btLr"/>
                            </w:pPr>
                            <w:r>
                              <w:rPr>
                                <w:rFonts w:ascii="Times New Roman" w:eastAsia="Times New Roman" w:hAnsi="Times New Roman" w:cs="Times New Roman"/>
                                <w:b/>
                                <w:sz w:val="32"/>
                              </w:rPr>
                              <w:t>R (role):</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students will assume the role of </w:t>
                            </w:r>
                            <w:proofErr w:type="spellStart"/>
                            <w:r>
                              <w:rPr>
                                <w:rFonts w:ascii="Times New Roman" w:eastAsia="Times New Roman" w:hAnsi="Times New Roman" w:cs="Times New Roman"/>
                                <w:b/>
                                <w:sz w:val="24"/>
                              </w:rPr>
                              <w:t>Salva</w:t>
                            </w:r>
                            <w:proofErr w:type="spellEnd"/>
                            <w:r>
                              <w:rPr>
                                <w:rFonts w:ascii="Times New Roman" w:eastAsia="Times New Roman" w:hAnsi="Times New Roman" w:cs="Times New Roman"/>
                                <w:b/>
                                <w:sz w:val="24"/>
                              </w:rPr>
                              <w:t xml:space="preserve"> or Nya writing a memoir</w:t>
                            </w:r>
                            <w:r>
                              <w:rPr>
                                <w:rFonts w:ascii="Times New Roman" w:eastAsia="Times New Roman" w:hAnsi="Times New Roman" w:cs="Times New Roman"/>
                                <w:sz w:val="24"/>
                              </w:rPr>
                              <w:t xml:space="preserve">   </w:t>
                            </w:r>
                          </w:p>
                          <w:p w:rsidR="0082360B" w:rsidRDefault="009042AB">
                            <w:pPr>
                              <w:spacing w:line="258" w:lineRule="auto"/>
                              <w:textDirection w:val="btLr"/>
                            </w:pPr>
                            <w:r>
                              <w:rPr>
                                <w:rFonts w:ascii="Times New Roman" w:eastAsia="Times New Roman" w:hAnsi="Times New Roman" w:cs="Times New Roman"/>
                                <w:b/>
                                <w:sz w:val="32"/>
                              </w:rPr>
                              <w:t>A (audience):</w:t>
                            </w:r>
                            <w:r>
                              <w:rPr>
                                <w:rFonts w:ascii="Times New Roman" w:eastAsia="Times New Roman" w:hAnsi="Times New Roman" w:cs="Times New Roman"/>
                              </w:rPr>
                              <w:t xml:space="preserve">  </w:t>
                            </w:r>
                            <w:r>
                              <w:rPr>
                                <w:rFonts w:ascii="Times New Roman" w:eastAsia="Times New Roman" w:hAnsi="Times New Roman" w:cs="Times New Roman"/>
                                <w:b/>
                                <w:sz w:val="24"/>
                              </w:rPr>
                              <w:t>Your audience is teenage readers/v</w:t>
                            </w:r>
                            <w:r>
                              <w:rPr>
                                <w:rFonts w:ascii="Times New Roman" w:eastAsia="Times New Roman" w:hAnsi="Times New Roman" w:cs="Times New Roman"/>
                                <w:b/>
                                <w:sz w:val="24"/>
                              </w:rPr>
                              <w:t>iewers</w:t>
                            </w:r>
                          </w:p>
                          <w:p w:rsidR="0082360B" w:rsidRDefault="009042AB">
                            <w:pPr>
                              <w:spacing w:before="120" w:after="120" w:line="240" w:lineRule="auto"/>
                              <w:textDirection w:val="btLr"/>
                            </w:pPr>
                            <w:r>
                              <w:rPr>
                                <w:rFonts w:ascii="Times New Roman" w:eastAsia="Times New Roman" w:hAnsi="Times New Roman" w:cs="Times New Roman"/>
                                <w:b/>
                                <w:sz w:val="32"/>
                              </w:rPr>
                              <w:t>S (situation):</w:t>
                            </w:r>
                            <w:r>
                              <w:rPr>
                                <w:rFonts w:ascii="Times New Roman" w:eastAsia="Times New Roman" w:hAnsi="Times New Roman" w:cs="Times New Roman"/>
                                <w:sz w:val="24"/>
                              </w:rPr>
                              <w:t xml:space="preserve">  </w:t>
                            </w:r>
                            <w:r>
                              <w:rPr>
                                <w:rFonts w:ascii="Times New Roman" w:eastAsia="Times New Roman" w:hAnsi="Times New Roman" w:cs="Times New Roman"/>
                                <w:b/>
                                <w:sz w:val="24"/>
                              </w:rPr>
                              <w:t>the situation is detailing the accounts of water wells being constructed in Sudanese villages and the impact they had on society. You will explain how the “Water for South Sudan” project is considered a revolution</w:t>
                            </w:r>
                          </w:p>
                          <w:p w:rsidR="0082360B" w:rsidRDefault="009042AB">
                            <w:pPr>
                              <w:spacing w:before="120" w:after="120" w:line="240" w:lineRule="auto"/>
                              <w:textDirection w:val="btLr"/>
                            </w:pPr>
                            <w:r>
                              <w:rPr>
                                <w:rFonts w:ascii="Times New Roman" w:eastAsia="Times New Roman" w:hAnsi="Times New Roman" w:cs="Times New Roman"/>
                                <w:b/>
                                <w:sz w:val="32"/>
                              </w:rPr>
                              <w:t>P (product):</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Your </w:t>
                            </w:r>
                            <w:r>
                              <w:rPr>
                                <w:rFonts w:ascii="Times New Roman" w:eastAsia="Times New Roman" w:hAnsi="Times New Roman" w:cs="Times New Roman"/>
                                <w:b/>
                                <w:sz w:val="24"/>
                              </w:rPr>
                              <w:t>product will be a page on your previously created Long Walk to Water webpage</w:t>
                            </w:r>
                          </w:p>
                          <w:p w:rsidR="0082360B" w:rsidRDefault="0082360B">
                            <w:pPr>
                              <w:spacing w:line="258" w:lineRule="auto"/>
                              <w:textDirection w:val="btLr"/>
                            </w:pPr>
                          </w:p>
                          <w:p w:rsidR="0082360B" w:rsidRDefault="0082360B">
                            <w:pPr>
                              <w:spacing w:line="258" w:lineRule="auto"/>
                              <w:textDirection w:val="btLr"/>
                            </w:pPr>
                          </w:p>
                        </w:txbxContent>
                      </wps:txbx>
                      <wps:bodyPr wrap="square" lIns="91425" tIns="45700" rIns="91425" bIns="45700" anchor="t" anchorCtr="0"/>
                    </wps:wsp>
                  </a:graphicData>
                </a:graphic>
              </wp:anchor>
            </w:drawing>
          </mc:Choice>
          <mc:Fallback>
            <w:pict>
              <v:rect id="_x0000_s1026" style="position:absolute;margin-left:1pt;margin-top:100pt;width:538pt;height:240.9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">
                <v:textbox inset="2.53958mm,1.2694mm,2.53958mm,1.2694mm">
                  <w:txbxContent>
                    <w:p w:rsidR="0082360B" w:rsidRDefault="009042AB">
                      <w:pPr>
                        <w:spacing w:before="120" w:after="120" w:line="240" w:lineRule="auto"/>
                        <w:textDirection w:val="btLr"/>
                      </w:pPr>
                      <w:r>
                        <w:rPr>
                          <w:rFonts w:ascii="Times New Roman" w:eastAsia="Times New Roman" w:hAnsi="Times New Roman" w:cs="Times New Roman"/>
                          <w:b/>
                          <w:sz w:val="32"/>
                        </w:rPr>
                        <w:t>G (goal)</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You will examine what makes a revolution, what are the components of a revolution, and </w:t>
                      </w:r>
                      <w:r>
                        <w:rPr>
                          <w:rFonts w:ascii="Times New Roman" w:eastAsia="Times New Roman" w:hAnsi="Times New Roman" w:cs="Times New Roman"/>
                          <w:b/>
                          <w:sz w:val="24"/>
                        </w:rPr>
                        <w:tab/>
                        <w:t xml:space="preserve">         when a</w:t>
                      </w:r>
                      <w:r>
                        <w:rPr>
                          <w:rFonts w:ascii="Times New Roman" w:eastAsia="Times New Roman" w:hAnsi="Times New Roman" w:cs="Times New Roman"/>
                          <w:sz w:val="24"/>
                        </w:rPr>
                        <w:t xml:space="preserve"> </w:t>
                      </w:r>
                      <w:r>
                        <w:rPr>
                          <w:rFonts w:ascii="Times New Roman" w:eastAsia="Times New Roman" w:hAnsi="Times New Roman" w:cs="Times New Roman"/>
                          <w:b/>
                          <w:sz w:val="24"/>
                        </w:rPr>
                        <w:t>revolution is necessary</w:t>
                      </w:r>
                      <w:r>
                        <w:rPr>
                          <w:rFonts w:ascii="Times New Roman" w:eastAsia="Times New Roman" w:hAnsi="Times New Roman" w:cs="Times New Roman"/>
                          <w:sz w:val="24"/>
                        </w:rPr>
                        <w:t xml:space="preserve"> </w:t>
                      </w:r>
                    </w:p>
                    <w:p w:rsidR="0082360B" w:rsidRDefault="009042AB">
                      <w:pPr>
                        <w:spacing w:after="0" w:line="240" w:lineRule="auto"/>
                        <w:textDirection w:val="btLr"/>
                      </w:pPr>
                      <w:r>
                        <w:rPr>
                          <w:rFonts w:ascii="Times New Roman" w:eastAsia="Times New Roman" w:hAnsi="Times New Roman" w:cs="Times New Roman"/>
                          <w:b/>
                          <w:sz w:val="32"/>
                        </w:rPr>
                        <w:t>R (role):</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students will assume the role of </w:t>
                      </w:r>
                      <w:proofErr w:type="spellStart"/>
                      <w:r>
                        <w:rPr>
                          <w:rFonts w:ascii="Times New Roman" w:eastAsia="Times New Roman" w:hAnsi="Times New Roman" w:cs="Times New Roman"/>
                          <w:b/>
                          <w:sz w:val="24"/>
                        </w:rPr>
                        <w:t>Salva</w:t>
                      </w:r>
                      <w:proofErr w:type="spellEnd"/>
                      <w:r>
                        <w:rPr>
                          <w:rFonts w:ascii="Times New Roman" w:eastAsia="Times New Roman" w:hAnsi="Times New Roman" w:cs="Times New Roman"/>
                          <w:b/>
                          <w:sz w:val="24"/>
                        </w:rPr>
                        <w:t xml:space="preserve"> or Nya writing a memoir</w:t>
                      </w:r>
                      <w:r>
                        <w:rPr>
                          <w:rFonts w:ascii="Times New Roman" w:eastAsia="Times New Roman" w:hAnsi="Times New Roman" w:cs="Times New Roman"/>
                          <w:sz w:val="24"/>
                        </w:rPr>
                        <w:t xml:space="preserve">   </w:t>
                      </w:r>
                    </w:p>
                    <w:p w:rsidR="0082360B" w:rsidRDefault="009042AB">
                      <w:pPr>
                        <w:spacing w:line="258" w:lineRule="auto"/>
                        <w:textDirection w:val="btLr"/>
                      </w:pPr>
                      <w:r>
                        <w:rPr>
                          <w:rFonts w:ascii="Times New Roman" w:eastAsia="Times New Roman" w:hAnsi="Times New Roman" w:cs="Times New Roman"/>
                          <w:b/>
                          <w:sz w:val="32"/>
                        </w:rPr>
                        <w:t>A (audience):</w:t>
                      </w:r>
                      <w:r>
                        <w:rPr>
                          <w:rFonts w:ascii="Times New Roman" w:eastAsia="Times New Roman" w:hAnsi="Times New Roman" w:cs="Times New Roman"/>
                        </w:rPr>
                        <w:t xml:space="preserve">  </w:t>
                      </w:r>
                      <w:r>
                        <w:rPr>
                          <w:rFonts w:ascii="Times New Roman" w:eastAsia="Times New Roman" w:hAnsi="Times New Roman" w:cs="Times New Roman"/>
                          <w:b/>
                          <w:sz w:val="24"/>
                        </w:rPr>
                        <w:t>Your audience is teenage readers/v</w:t>
                      </w:r>
                      <w:r>
                        <w:rPr>
                          <w:rFonts w:ascii="Times New Roman" w:eastAsia="Times New Roman" w:hAnsi="Times New Roman" w:cs="Times New Roman"/>
                          <w:b/>
                          <w:sz w:val="24"/>
                        </w:rPr>
                        <w:t>iewers</w:t>
                      </w:r>
                    </w:p>
                    <w:p w:rsidR="0082360B" w:rsidRDefault="009042AB">
                      <w:pPr>
                        <w:spacing w:before="120" w:after="120" w:line="240" w:lineRule="auto"/>
                        <w:textDirection w:val="btLr"/>
                      </w:pPr>
                      <w:r>
                        <w:rPr>
                          <w:rFonts w:ascii="Times New Roman" w:eastAsia="Times New Roman" w:hAnsi="Times New Roman" w:cs="Times New Roman"/>
                          <w:b/>
                          <w:sz w:val="32"/>
                        </w:rPr>
                        <w:t>S (situation):</w:t>
                      </w:r>
                      <w:r>
                        <w:rPr>
                          <w:rFonts w:ascii="Times New Roman" w:eastAsia="Times New Roman" w:hAnsi="Times New Roman" w:cs="Times New Roman"/>
                          <w:sz w:val="24"/>
                        </w:rPr>
                        <w:t xml:space="preserve">  </w:t>
                      </w:r>
                      <w:r>
                        <w:rPr>
                          <w:rFonts w:ascii="Times New Roman" w:eastAsia="Times New Roman" w:hAnsi="Times New Roman" w:cs="Times New Roman"/>
                          <w:b/>
                          <w:sz w:val="24"/>
                        </w:rPr>
                        <w:t>the situation is detailing the accounts of water wells being constructed in Sudanese villages and the impact they had on society. You will explain how the “Water for South Sudan” project is considered a revolution</w:t>
                      </w:r>
                    </w:p>
                    <w:p w:rsidR="0082360B" w:rsidRDefault="009042AB">
                      <w:pPr>
                        <w:spacing w:before="120" w:after="120" w:line="240" w:lineRule="auto"/>
                        <w:textDirection w:val="btLr"/>
                      </w:pPr>
                      <w:r>
                        <w:rPr>
                          <w:rFonts w:ascii="Times New Roman" w:eastAsia="Times New Roman" w:hAnsi="Times New Roman" w:cs="Times New Roman"/>
                          <w:b/>
                          <w:sz w:val="32"/>
                        </w:rPr>
                        <w:t>P (product):</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Your </w:t>
                      </w:r>
                      <w:r>
                        <w:rPr>
                          <w:rFonts w:ascii="Times New Roman" w:eastAsia="Times New Roman" w:hAnsi="Times New Roman" w:cs="Times New Roman"/>
                          <w:b/>
                          <w:sz w:val="24"/>
                        </w:rPr>
                        <w:t>product will be a page on your previously created Long Walk to Water webpage</w:t>
                      </w:r>
                    </w:p>
                    <w:p w:rsidR="0082360B" w:rsidRDefault="0082360B">
                      <w:pPr>
                        <w:spacing w:line="258" w:lineRule="auto"/>
                        <w:textDirection w:val="btLr"/>
                      </w:pPr>
                    </w:p>
                    <w:p w:rsidR="0082360B" w:rsidRDefault="0082360B">
                      <w:pPr>
                        <w:spacing w:line="258" w:lineRule="auto"/>
                        <w:textDirection w:val="btLr"/>
                      </w:pPr>
                    </w:p>
                  </w:txbxContent>
                </v:textbox>
                <w10:wrap type="square" anchorx="margin"/>
              </v:rect>
            </w:pict>
          </mc:Fallback>
        </mc:AlternateContent>
      </w:r>
    </w:p>
    <w:p w:rsidR="0082360B" w:rsidRDefault="009042AB">
      <w:r>
        <w:rPr>
          <w:b/>
          <w:u w:val="single"/>
        </w:rPr>
        <w:t>Include in your essay/blog/Journal entries:</w:t>
      </w:r>
    </w:p>
    <w:p w:rsidR="0082360B" w:rsidRDefault="009042AB">
      <w:r>
        <w:t>1. What is the definition of a Revolution?</w:t>
      </w:r>
    </w:p>
    <w:p w:rsidR="0082360B" w:rsidRDefault="009042AB">
      <w:proofErr w:type="gramStart"/>
      <w:r>
        <w:t>2.Discuss</w:t>
      </w:r>
      <w:proofErr w:type="gramEnd"/>
      <w:r>
        <w:t xml:space="preserve"> at least two positives and two negatives of a revolution specific to </w:t>
      </w:r>
      <w:proofErr w:type="spellStart"/>
      <w:r>
        <w:t>Salva</w:t>
      </w:r>
      <w:proofErr w:type="spellEnd"/>
      <w:r>
        <w:t xml:space="preserve"> or N</w:t>
      </w:r>
      <w:r>
        <w:t>ya.</w:t>
      </w:r>
    </w:p>
    <w:p w:rsidR="0082360B" w:rsidRDefault="009042AB">
      <w:r>
        <w:t xml:space="preserve">3. Compare and contrast </w:t>
      </w:r>
      <w:proofErr w:type="gramStart"/>
      <w:r>
        <w:t>the  American</w:t>
      </w:r>
      <w:proofErr w:type="gramEnd"/>
      <w:r>
        <w:t xml:space="preserve"> Patriots and the Third Estate of France to </w:t>
      </w:r>
      <w:proofErr w:type="spellStart"/>
      <w:r>
        <w:t>Salva</w:t>
      </w:r>
      <w:proofErr w:type="spellEnd"/>
      <w:r>
        <w:t xml:space="preserve"> and Nya and their outcomes (how are they similar how are they different)</w:t>
      </w:r>
    </w:p>
    <w:p w:rsidR="0082360B" w:rsidRDefault="009042AB">
      <w:r>
        <w:t xml:space="preserve">4. Are revolutions an inevitable part of history? Provide at least three </w:t>
      </w:r>
      <w:r>
        <w:rPr>
          <w:b/>
          <w:i/>
        </w:rPr>
        <w:t>cited</w:t>
      </w:r>
      <w:r>
        <w:t xml:space="preserve"> sources to su</w:t>
      </w:r>
      <w:r>
        <w:t>pport your claims.</w:t>
      </w:r>
    </w:p>
    <w:p w:rsidR="0082360B" w:rsidRDefault="009042AB">
      <w:pPr>
        <w:tabs>
          <w:tab w:val="left" w:pos="8925"/>
        </w:tabs>
        <w:rPr>
          <w:rFonts w:ascii="Comic Sans MS" w:eastAsia="Comic Sans MS" w:hAnsi="Comic Sans MS" w:cs="Comic Sans MS"/>
        </w:rPr>
      </w:pPr>
      <w:r>
        <w:rPr>
          <w:rFonts w:ascii="Comic Sans MS" w:eastAsia="Comic Sans MS" w:hAnsi="Comic Sans MS" w:cs="Comic Sans MS"/>
        </w:rPr>
        <w:lastRenderedPageBreak/>
        <w:tab/>
      </w:r>
      <w:r>
        <w:rPr>
          <w:noProof/>
        </w:rPr>
        <mc:AlternateContent>
          <mc:Choice Requires="wps">
            <w:drawing>
              <wp:anchor distT="45720" distB="45720" distL="114300" distR="114300" simplePos="0" relativeHeight="251659264" behindDoc="1" locked="0" layoutInCell="1" hidden="0" allowOverlap="1">
                <wp:simplePos x="0" y="0"/>
                <wp:positionH relativeFrom="margin">
                  <wp:posOffset>-114299</wp:posOffset>
                </wp:positionH>
                <wp:positionV relativeFrom="paragraph">
                  <wp:posOffset>0</wp:posOffset>
                </wp:positionV>
                <wp:extent cx="6286500" cy="1414937"/>
                <wp:effectExtent l="0" t="0" r="0" b="0"/>
                <wp:wrapSquare wrapText="bothSides" distT="45720" distB="45720" distL="114300" distR="114300"/>
                <wp:docPr id="2" name=""/>
                <wp:cNvGraphicFramePr/>
                <a:graphic xmlns:a="http://schemas.openxmlformats.org/drawingml/2006/main">
                  <a:graphicData uri="http://schemas.microsoft.com/office/word/2010/wordprocessingShape">
                    <wps:wsp>
                      <wps:cNvSpPr/>
                      <wps:spPr>
                        <a:xfrm>
                          <a:off x="2202750" y="3077690"/>
                          <a:ext cx="6286500" cy="140462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82360B" w:rsidRDefault="009042AB">
                            <w:pPr>
                              <w:spacing w:line="258" w:lineRule="auto"/>
                              <w:textDirection w:val="btLr"/>
                            </w:pPr>
                            <w:r>
                              <w:rPr>
                                <w:rFonts w:ascii="Comic Sans MS" w:eastAsia="Comic Sans MS" w:hAnsi="Comic Sans MS" w:cs="Comic Sans MS"/>
                              </w:rPr>
                              <w:t>**Your original work will be evaluated based on the IB assessment criterion C and D rubric.*</w:t>
                            </w:r>
                          </w:p>
                        </w:txbxContent>
                      </wps:txbx>
                      <wps:bodyPr wrap="square" lIns="91425" tIns="45700" rIns="91425" bIns="45700" anchor="t" anchorCtr="0"/>
                    </wps:wsp>
                  </a:graphicData>
                </a:graphic>
              </wp:anchor>
            </w:drawing>
          </mc:Choice>
          <mc:Fallback>
            <w:pict>
              <v:rect id="_x0000_s1027" style="position:absolute;margin-left:-9pt;margin-top:0;width:495pt;height:111.4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">
                <v:textbox inset="2.53958mm,1.2694mm,2.53958mm,1.2694mm">
                  <w:txbxContent>
                    <w:p w:rsidR="0082360B" w:rsidRDefault="009042AB">
                      <w:pPr>
                        <w:spacing w:line="258" w:lineRule="auto"/>
                        <w:textDirection w:val="btLr"/>
                      </w:pPr>
                      <w:r>
                        <w:rPr>
                          <w:rFonts w:ascii="Comic Sans MS" w:eastAsia="Comic Sans MS" w:hAnsi="Comic Sans MS" w:cs="Comic Sans MS"/>
                        </w:rPr>
                        <w:t>**Your original work will be evaluated based on the IB assessment criterion C and D rubric.*</w:t>
                      </w:r>
                    </w:p>
                  </w:txbxContent>
                </v:textbox>
                <w10:wrap type="square" anchorx="margin"/>
              </v:rect>
            </w:pict>
          </mc:Fallback>
        </mc:AlternateContent>
      </w:r>
    </w:p>
    <w:p w:rsidR="0082360B" w:rsidRDefault="0082360B">
      <w:pPr>
        <w:rPr>
          <w:rFonts w:ascii="Architects Daughter" w:eastAsia="Architects Daughter" w:hAnsi="Architects Daughter" w:cs="Architects Daughter"/>
          <w:b/>
        </w:rPr>
      </w:pPr>
    </w:p>
    <w:p w:rsidR="0082360B" w:rsidRDefault="0082360B">
      <w:pPr>
        <w:spacing w:after="0" w:line="240" w:lineRule="auto"/>
        <w:rPr>
          <w:rFonts w:ascii="Arial" w:eastAsia="Arial" w:hAnsi="Arial" w:cs="Arial"/>
        </w:rPr>
      </w:pPr>
    </w:p>
    <w:p w:rsidR="0082360B" w:rsidRDefault="0082360B">
      <w:pPr>
        <w:spacing w:after="0" w:line="240" w:lineRule="auto"/>
        <w:rPr>
          <w:rFonts w:ascii="Times New Roman" w:eastAsia="Times New Roman" w:hAnsi="Times New Roman" w:cs="Times New Roman"/>
          <w:sz w:val="24"/>
          <w:szCs w:val="24"/>
        </w:rPr>
      </w:pPr>
    </w:p>
    <w:p w:rsidR="0082360B" w:rsidRDefault="0082360B">
      <w:pPr>
        <w:spacing w:after="0" w:line="240" w:lineRule="auto"/>
        <w:rPr>
          <w:rFonts w:ascii="Times New Roman" w:eastAsia="Times New Roman" w:hAnsi="Times New Roman" w:cs="Times New Roman"/>
          <w:sz w:val="24"/>
          <w:szCs w:val="24"/>
        </w:rPr>
      </w:pPr>
    </w:p>
    <w:p w:rsidR="0082360B" w:rsidRDefault="009042AB">
      <w:pPr>
        <w:spacing w:after="0" w:line="276" w:lineRule="auto"/>
        <w:rPr>
          <w:rFonts w:ascii="Arial" w:eastAsia="Arial" w:hAnsi="Arial" w:cs="Arial"/>
        </w:rPr>
      </w:pPr>
      <w:r>
        <w:rPr>
          <w:rFonts w:ascii="Arial" w:eastAsia="Arial" w:hAnsi="Arial" w:cs="Arial"/>
        </w:rPr>
        <w:t xml:space="preserve">Criterion C: Communicating </w:t>
      </w:r>
    </w:p>
    <w:p w:rsidR="0082360B" w:rsidRDefault="0082360B">
      <w:pPr>
        <w:spacing w:after="0" w:line="276" w:lineRule="auto"/>
        <w:rPr>
          <w:rFonts w:ascii="Arial" w:eastAsia="Arial" w:hAnsi="Arial" w:cs="Arial"/>
        </w:rPr>
      </w:pPr>
    </w:p>
    <w:tbl>
      <w:tblPr>
        <w:tblStyle w:val="a"/>
        <w:tblW w:w="106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8220"/>
        <w:gridCol w:w="1170"/>
      </w:tblGrid>
      <w:tr w:rsidR="0082360B">
        <w:tc>
          <w:tcPr>
            <w:tcW w:w="1230" w:type="dxa"/>
            <w:shd w:val="clear" w:color="auto" w:fill="auto"/>
            <w:tcMar>
              <w:top w:w="100" w:type="dxa"/>
              <w:left w:w="100" w:type="dxa"/>
              <w:bottom w:w="100" w:type="dxa"/>
              <w:right w:w="100" w:type="dxa"/>
            </w:tcMar>
          </w:tcPr>
          <w:p w:rsidR="0082360B" w:rsidRDefault="009042AB">
            <w:pPr>
              <w:widowControl w:val="0"/>
              <w:spacing w:after="0" w:line="240" w:lineRule="auto"/>
              <w:jc w:val="center"/>
              <w:rPr>
                <w:rFonts w:ascii="Arial" w:eastAsia="Arial" w:hAnsi="Arial" w:cs="Arial"/>
                <w:sz w:val="18"/>
                <w:szCs w:val="18"/>
              </w:rPr>
            </w:pPr>
            <w:r>
              <w:rPr>
                <w:rFonts w:ascii="Arial" w:eastAsia="Arial" w:hAnsi="Arial" w:cs="Arial"/>
                <w:sz w:val="18"/>
                <w:szCs w:val="18"/>
              </w:rPr>
              <w:t>Level</w:t>
            </w:r>
          </w:p>
        </w:tc>
        <w:tc>
          <w:tcPr>
            <w:tcW w:w="8220" w:type="dxa"/>
            <w:shd w:val="clear" w:color="auto" w:fill="auto"/>
            <w:tcMar>
              <w:top w:w="100" w:type="dxa"/>
              <w:left w:w="100" w:type="dxa"/>
              <w:bottom w:w="100" w:type="dxa"/>
              <w:right w:w="100" w:type="dxa"/>
            </w:tcMar>
          </w:tcPr>
          <w:p w:rsidR="0082360B" w:rsidRDefault="009042AB">
            <w:pPr>
              <w:widowControl w:val="0"/>
              <w:spacing w:after="0" w:line="240" w:lineRule="auto"/>
              <w:rPr>
                <w:rFonts w:ascii="Arial" w:eastAsia="Arial" w:hAnsi="Arial" w:cs="Arial"/>
                <w:sz w:val="18"/>
                <w:szCs w:val="18"/>
              </w:rPr>
            </w:pPr>
            <w:r>
              <w:rPr>
                <w:rFonts w:ascii="Arial" w:eastAsia="Arial" w:hAnsi="Arial" w:cs="Arial"/>
                <w:sz w:val="18"/>
                <w:szCs w:val="18"/>
              </w:rPr>
              <w:t>Level Descriptor</w:t>
            </w:r>
          </w:p>
        </w:tc>
        <w:tc>
          <w:tcPr>
            <w:tcW w:w="1170" w:type="dxa"/>
            <w:shd w:val="clear" w:color="auto" w:fill="auto"/>
            <w:tcMar>
              <w:top w:w="100" w:type="dxa"/>
              <w:left w:w="100" w:type="dxa"/>
              <w:bottom w:w="100" w:type="dxa"/>
              <w:right w:w="100" w:type="dxa"/>
            </w:tcMar>
          </w:tcPr>
          <w:p w:rsidR="0082360B" w:rsidRDefault="009042AB">
            <w:pPr>
              <w:widowControl w:val="0"/>
              <w:spacing w:after="0" w:line="240" w:lineRule="auto"/>
              <w:rPr>
                <w:rFonts w:ascii="Arial" w:eastAsia="Arial" w:hAnsi="Arial" w:cs="Arial"/>
                <w:sz w:val="18"/>
                <w:szCs w:val="18"/>
              </w:rPr>
            </w:pPr>
            <w:r>
              <w:rPr>
                <w:rFonts w:ascii="Arial" w:eastAsia="Arial" w:hAnsi="Arial" w:cs="Arial"/>
                <w:sz w:val="18"/>
                <w:szCs w:val="18"/>
              </w:rPr>
              <w:t>Points</w:t>
            </w:r>
          </w:p>
        </w:tc>
      </w:tr>
      <w:tr w:rsidR="0082360B">
        <w:tc>
          <w:tcPr>
            <w:tcW w:w="1230" w:type="dxa"/>
            <w:shd w:val="clear" w:color="auto" w:fill="auto"/>
            <w:tcMar>
              <w:top w:w="100" w:type="dxa"/>
              <w:left w:w="100" w:type="dxa"/>
              <w:bottom w:w="100" w:type="dxa"/>
              <w:right w:w="100" w:type="dxa"/>
            </w:tcMar>
          </w:tcPr>
          <w:p w:rsidR="0082360B" w:rsidRDefault="009042AB">
            <w:pPr>
              <w:widowControl w:val="0"/>
              <w:spacing w:after="0" w:line="240" w:lineRule="auto"/>
              <w:jc w:val="center"/>
              <w:rPr>
                <w:rFonts w:ascii="Arial" w:eastAsia="Arial" w:hAnsi="Arial" w:cs="Arial"/>
                <w:sz w:val="18"/>
                <w:szCs w:val="18"/>
              </w:rPr>
            </w:pPr>
            <w:r>
              <w:rPr>
                <w:rFonts w:ascii="Arial" w:eastAsia="Arial" w:hAnsi="Arial" w:cs="Arial"/>
                <w:sz w:val="18"/>
                <w:szCs w:val="18"/>
              </w:rPr>
              <w:t>0</w:t>
            </w:r>
          </w:p>
          <w:p w:rsidR="0082360B" w:rsidRDefault="0082360B">
            <w:pPr>
              <w:widowControl w:val="0"/>
              <w:spacing w:after="0" w:line="240" w:lineRule="auto"/>
              <w:jc w:val="center"/>
              <w:rPr>
                <w:rFonts w:ascii="Arial" w:eastAsia="Arial" w:hAnsi="Arial" w:cs="Arial"/>
                <w:sz w:val="18"/>
                <w:szCs w:val="18"/>
              </w:rPr>
            </w:pPr>
          </w:p>
        </w:tc>
        <w:tc>
          <w:tcPr>
            <w:tcW w:w="8220" w:type="dxa"/>
            <w:shd w:val="clear" w:color="auto" w:fill="auto"/>
            <w:tcMar>
              <w:top w:w="100" w:type="dxa"/>
              <w:left w:w="100" w:type="dxa"/>
              <w:bottom w:w="100" w:type="dxa"/>
              <w:right w:w="100" w:type="dxa"/>
            </w:tcMar>
          </w:tcPr>
          <w:p w:rsidR="0082360B" w:rsidRDefault="009042AB">
            <w:pPr>
              <w:widowControl w:val="0"/>
              <w:numPr>
                <w:ilvl w:val="0"/>
                <w:numId w:val="8"/>
              </w:numPr>
              <w:spacing w:after="0" w:line="240" w:lineRule="auto"/>
              <w:contextualSpacing/>
              <w:rPr>
                <w:rFonts w:ascii="Arial" w:eastAsia="Arial" w:hAnsi="Arial" w:cs="Arial"/>
                <w:sz w:val="18"/>
                <w:szCs w:val="18"/>
              </w:rPr>
            </w:pPr>
            <w:r>
              <w:rPr>
                <w:rFonts w:ascii="Arial" w:eastAsia="Arial" w:hAnsi="Arial" w:cs="Arial"/>
                <w:sz w:val="18"/>
                <w:szCs w:val="18"/>
              </w:rPr>
              <w:t>The student does not reach a standard described by any of the descriptors below.</w:t>
            </w:r>
          </w:p>
        </w:tc>
        <w:tc>
          <w:tcPr>
            <w:tcW w:w="1170" w:type="dxa"/>
            <w:shd w:val="clear" w:color="auto" w:fill="auto"/>
            <w:tcMar>
              <w:top w:w="100" w:type="dxa"/>
              <w:left w:w="100" w:type="dxa"/>
              <w:bottom w:w="100" w:type="dxa"/>
              <w:right w:w="100" w:type="dxa"/>
            </w:tcMar>
          </w:tcPr>
          <w:p w:rsidR="0082360B" w:rsidRDefault="0082360B">
            <w:pPr>
              <w:widowControl w:val="0"/>
              <w:spacing w:after="0" w:line="240" w:lineRule="auto"/>
              <w:rPr>
                <w:rFonts w:ascii="Arial" w:eastAsia="Arial" w:hAnsi="Arial" w:cs="Arial"/>
                <w:sz w:val="18"/>
                <w:szCs w:val="18"/>
              </w:rPr>
            </w:pPr>
          </w:p>
        </w:tc>
      </w:tr>
      <w:tr w:rsidR="0082360B">
        <w:tc>
          <w:tcPr>
            <w:tcW w:w="1230" w:type="dxa"/>
            <w:shd w:val="clear" w:color="auto" w:fill="auto"/>
            <w:tcMar>
              <w:top w:w="100" w:type="dxa"/>
              <w:left w:w="100" w:type="dxa"/>
              <w:bottom w:w="100" w:type="dxa"/>
              <w:right w:w="100" w:type="dxa"/>
            </w:tcMar>
          </w:tcPr>
          <w:p w:rsidR="0082360B" w:rsidRDefault="009042AB">
            <w:pPr>
              <w:widowControl w:val="0"/>
              <w:spacing w:after="0" w:line="240" w:lineRule="auto"/>
              <w:jc w:val="center"/>
              <w:rPr>
                <w:rFonts w:ascii="Arial" w:eastAsia="Arial" w:hAnsi="Arial" w:cs="Arial"/>
                <w:sz w:val="18"/>
                <w:szCs w:val="18"/>
              </w:rPr>
            </w:pPr>
            <w:r>
              <w:rPr>
                <w:rFonts w:ascii="Arial" w:eastAsia="Arial" w:hAnsi="Arial" w:cs="Arial"/>
                <w:sz w:val="18"/>
                <w:szCs w:val="18"/>
              </w:rPr>
              <w:t xml:space="preserve">1 </w:t>
            </w:r>
          </w:p>
          <w:p w:rsidR="0082360B" w:rsidRDefault="0082360B">
            <w:pPr>
              <w:widowControl w:val="0"/>
              <w:spacing w:after="0" w:line="240" w:lineRule="auto"/>
              <w:jc w:val="center"/>
              <w:rPr>
                <w:rFonts w:ascii="Arial" w:eastAsia="Arial" w:hAnsi="Arial" w:cs="Arial"/>
                <w:sz w:val="18"/>
                <w:szCs w:val="18"/>
              </w:rPr>
            </w:pPr>
          </w:p>
          <w:p w:rsidR="0082360B" w:rsidRDefault="009042AB">
            <w:pPr>
              <w:widowControl w:val="0"/>
              <w:spacing w:after="0" w:line="240" w:lineRule="auto"/>
              <w:jc w:val="center"/>
              <w:rPr>
                <w:rFonts w:ascii="Arial" w:eastAsia="Arial" w:hAnsi="Arial" w:cs="Arial"/>
                <w:sz w:val="18"/>
                <w:szCs w:val="18"/>
              </w:rPr>
            </w:pPr>
            <w:r>
              <w:rPr>
                <w:rFonts w:ascii="Arial" w:eastAsia="Arial" w:hAnsi="Arial" w:cs="Arial"/>
                <w:sz w:val="18"/>
                <w:szCs w:val="18"/>
              </w:rPr>
              <w:t>2</w:t>
            </w:r>
          </w:p>
        </w:tc>
        <w:tc>
          <w:tcPr>
            <w:tcW w:w="8220" w:type="dxa"/>
            <w:shd w:val="clear" w:color="auto" w:fill="auto"/>
            <w:tcMar>
              <w:top w:w="100" w:type="dxa"/>
              <w:left w:w="100" w:type="dxa"/>
              <w:bottom w:w="100" w:type="dxa"/>
              <w:right w:w="100" w:type="dxa"/>
            </w:tcMar>
          </w:tcPr>
          <w:p w:rsidR="0082360B" w:rsidRDefault="009042AB">
            <w:pPr>
              <w:widowControl w:val="0"/>
              <w:numPr>
                <w:ilvl w:val="0"/>
                <w:numId w:val="6"/>
              </w:numPr>
              <w:spacing w:after="0" w:line="240" w:lineRule="auto"/>
              <w:contextualSpacing/>
              <w:rPr>
                <w:rFonts w:ascii="Arial" w:eastAsia="Arial" w:hAnsi="Arial" w:cs="Arial"/>
                <w:sz w:val="18"/>
                <w:szCs w:val="18"/>
              </w:rPr>
            </w:pPr>
            <w:r>
              <w:rPr>
                <w:rFonts w:ascii="Arial" w:eastAsia="Arial" w:hAnsi="Arial" w:cs="Arial"/>
                <w:sz w:val="18"/>
                <w:szCs w:val="18"/>
              </w:rPr>
              <w:t>communicates information and ideas in a style that is not always clear</w:t>
            </w:r>
          </w:p>
          <w:p w:rsidR="0082360B" w:rsidRDefault="009042AB">
            <w:pPr>
              <w:widowControl w:val="0"/>
              <w:numPr>
                <w:ilvl w:val="0"/>
                <w:numId w:val="6"/>
              </w:numPr>
              <w:spacing w:after="0" w:line="240" w:lineRule="auto"/>
              <w:contextualSpacing/>
              <w:rPr>
                <w:rFonts w:ascii="Arial" w:eastAsia="Arial" w:hAnsi="Arial" w:cs="Arial"/>
                <w:sz w:val="18"/>
                <w:szCs w:val="18"/>
              </w:rPr>
            </w:pPr>
            <w:r>
              <w:rPr>
                <w:rFonts w:ascii="Arial" w:eastAsia="Arial" w:hAnsi="Arial" w:cs="Arial"/>
                <w:sz w:val="18"/>
                <w:szCs w:val="18"/>
              </w:rPr>
              <w:t>organizes information and ideas in a limited way</w:t>
            </w:r>
          </w:p>
          <w:p w:rsidR="0082360B" w:rsidRDefault="009042AB">
            <w:pPr>
              <w:widowControl w:val="0"/>
              <w:numPr>
                <w:ilvl w:val="0"/>
                <w:numId w:val="6"/>
              </w:numPr>
              <w:spacing w:after="0" w:line="240" w:lineRule="auto"/>
              <w:contextualSpacing/>
              <w:rPr>
                <w:rFonts w:ascii="Arial" w:eastAsia="Arial" w:hAnsi="Arial" w:cs="Arial"/>
                <w:sz w:val="18"/>
                <w:szCs w:val="18"/>
              </w:rPr>
            </w:pPr>
            <w:r>
              <w:rPr>
                <w:rFonts w:ascii="Arial" w:eastAsia="Arial" w:hAnsi="Arial" w:cs="Arial"/>
                <w:sz w:val="18"/>
                <w:szCs w:val="18"/>
              </w:rPr>
              <w:t>lists sources of information inconsistently</w:t>
            </w:r>
          </w:p>
        </w:tc>
        <w:tc>
          <w:tcPr>
            <w:tcW w:w="1170" w:type="dxa"/>
            <w:shd w:val="clear" w:color="auto" w:fill="auto"/>
            <w:tcMar>
              <w:top w:w="100" w:type="dxa"/>
              <w:left w:w="100" w:type="dxa"/>
              <w:bottom w:w="100" w:type="dxa"/>
              <w:right w:w="100" w:type="dxa"/>
            </w:tcMar>
          </w:tcPr>
          <w:p w:rsidR="0082360B" w:rsidRDefault="0082360B">
            <w:pPr>
              <w:widowControl w:val="0"/>
              <w:spacing w:after="0" w:line="240" w:lineRule="auto"/>
              <w:rPr>
                <w:rFonts w:ascii="Arial" w:eastAsia="Arial" w:hAnsi="Arial" w:cs="Arial"/>
                <w:sz w:val="18"/>
                <w:szCs w:val="18"/>
              </w:rPr>
            </w:pPr>
          </w:p>
        </w:tc>
      </w:tr>
      <w:tr w:rsidR="0082360B">
        <w:tc>
          <w:tcPr>
            <w:tcW w:w="1230" w:type="dxa"/>
            <w:shd w:val="clear" w:color="auto" w:fill="auto"/>
            <w:tcMar>
              <w:top w:w="100" w:type="dxa"/>
              <w:left w:w="100" w:type="dxa"/>
              <w:bottom w:w="100" w:type="dxa"/>
              <w:right w:w="100" w:type="dxa"/>
            </w:tcMar>
          </w:tcPr>
          <w:p w:rsidR="0082360B" w:rsidRDefault="009042AB">
            <w:pPr>
              <w:widowControl w:val="0"/>
              <w:spacing w:after="0" w:line="240" w:lineRule="auto"/>
              <w:jc w:val="center"/>
              <w:rPr>
                <w:rFonts w:ascii="Arial" w:eastAsia="Arial" w:hAnsi="Arial" w:cs="Arial"/>
                <w:sz w:val="18"/>
                <w:szCs w:val="18"/>
              </w:rPr>
            </w:pPr>
            <w:r>
              <w:rPr>
                <w:rFonts w:ascii="Arial" w:eastAsia="Arial" w:hAnsi="Arial" w:cs="Arial"/>
                <w:sz w:val="18"/>
                <w:szCs w:val="18"/>
              </w:rPr>
              <w:t xml:space="preserve">3 </w:t>
            </w:r>
          </w:p>
          <w:p w:rsidR="0082360B" w:rsidRDefault="0082360B">
            <w:pPr>
              <w:widowControl w:val="0"/>
              <w:spacing w:after="0" w:line="240" w:lineRule="auto"/>
              <w:jc w:val="center"/>
              <w:rPr>
                <w:rFonts w:ascii="Arial" w:eastAsia="Arial" w:hAnsi="Arial" w:cs="Arial"/>
                <w:sz w:val="18"/>
                <w:szCs w:val="18"/>
              </w:rPr>
            </w:pPr>
          </w:p>
          <w:p w:rsidR="0082360B" w:rsidRDefault="009042AB">
            <w:pPr>
              <w:widowControl w:val="0"/>
              <w:spacing w:after="0" w:line="240" w:lineRule="auto"/>
              <w:jc w:val="center"/>
              <w:rPr>
                <w:rFonts w:ascii="Arial" w:eastAsia="Arial" w:hAnsi="Arial" w:cs="Arial"/>
                <w:sz w:val="18"/>
                <w:szCs w:val="18"/>
              </w:rPr>
            </w:pPr>
            <w:r>
              <w:rPr>
                <w:rFonts w:ascii="Arial" w:eastAsia="Arial" w:hAnsi="Arial" w:cs="Arial"/>
                <w:sz w:val="18"/>
                <w:szCs w:val="18"/>
              </w:rPr>
              <w:t>4</w:t>
            </w:r>
          </w:p>
        </w:tc>
        <w:tc>
          <w:tcPr>
            <w:tcW w:w="8220" w:type="dxa"/>
            <w:shd w:val="clear" w:color="auto" w:fill="auto"/>
            <w:tcMar>
              <w:top w:w="100" w:type="dxa"/>
              <w:left w:w="100" w:type="dxa"/>
              <w:bottom w:w="100" w:type="dxa"/>
              <w:right w:w="100" w:type="dxa"/>
            </w:tcMar>
          </w:tcPr>
          <w:p w:rsidR="0082360B" w:rsidRDefault="009042AB">
            <w:pPr>
              <w:widowControl w:val="0"/>
              <w:numPr>
                <w:ilvl w:val="0"/>
                <w:numId w:val="10"/>
              </w:numPr>
              <w:spacing w:after="0" w:line="240" w:lineRule="auto"/>
              <w:contextualSpacing/>
              <w:rPr>
                <w:rFonts w:ascii="Arial" w:eastAsia="Arial" w:hAnsi="Arial" w:cs="Arial"/>
                <w:sz w:val="18"/>
                <w:szCs w:val="18"/>
              </w:rPr>
            </w:pPr>
            <w:r>
              <w:rPr>
                <w:rFonts w:ascii="Arial" w:eastAsia="Arial" w:hAnsi="Arial" w:cs="Arial"/>
                <w:sz w:val="18"/>
                <w:szCs w:val="18"/>
              </w:rPr>
              <w:t>communicates information and ideas in a way that is somewhat clear</w:t>
            </w:r>
          </w:p>
          <w:p w:rsidR="0082360B" w:rsidRDefault="009042AB">
            <w:pPr>
              <w:widowControl w:val="0"/>
              <w:numPr>
                <w:ilvl w:val="0"/>
                <w:numId w:val="10"/>
              </w:numPr>
              <w:spacing w:after="0" w:line="240" w:lineRule="auto"/>
              <w:contextualSpacing/>
              <w:rPr>
                <w:rFonts w:ascii="Arial" w:eastAsia="Arial" w:hAnsi="Arial" w:cs="Arial"/>
                <w:sz w:val="18"/>
                <w:szCs w:val="18"/>
              </w:rPr>
            </w:pPr>
            <w:r>
              <w:rPr>
                <w:rFonts w:ascii="Arial" w:eastAsia="Arial" w:hAnsi="Arial" w:cs="Arial"/>
                <w:sz w:val="18"/>
                <w:szCs w:val="18"/>
              </w:rPr>
              <w:t>somewhat organizes information and ideas</w:t>
            </w:r>
          </w:p>
          <w:p w:rsidR="0082360B" w:rsidRDefault="009042AB">
            <w:pPr>
              <w:widowControl w:val="0"/>
              <w:numPr>
                <w:ilvl w:val="0"/>
                <w:numId w:val="10"/>
              </w:numPr>
              <w:spacing w:after="0" w:line="240" w:lineRule="auto"/>
              <w:contextualSpacing/>
              <w:rPr>
                <w:rFonts w:ascii="Arial" w:eastAsia="Arial" w:hAnsi="Arial" w:cs="Arial"/>
                <w:sz w:val="18"/>
                <w:szCs w:val="18"/>
              </w:rPr>
            </w:pPr>
            <w:r>
              <w:rPr>
                <w:rFonts w:ascii="Arial" w:eastAsia="Arial" w:hAnsi="Arial" w:cs="Arial"/>
                <w:sz w:val="18"/>
                <w:szCs w:val="18"/>
              </w:rPr>
              <w:t>creates an adequate reference list and sometimes cites sources</w:t>
            </w:r>
          </w:p>
        </w:tc>
        <w:tc>
          <w:tcPr>
            <w:tcW w:w="1170" w:type="dxa"/>
            <w:shd w:val="clear" w:color="auto" w:fill="auto"/>
            <w:tcMar>
              <w:top w:w="100" w:type="dxa"/>
              <w:left w:w="100" w:type="dxa"/>
              <w:bottom w:w="100" w:type="dxa"/>
              <w:right w:w="100" w:type="dxa"/>
            </w:tcMar>
          </w:tcPr>
          <w:p w:rsidR="0082360B" w:rsidRDefault="0082360B">
            <w:pPr>
              <w:widowControl w:val="0"/>
              <w:spacing w:after="0" w:line="240" w:lineRule="auto"/>
              <w:rPr>
                <w:rFonts w:ascii="Arial" w:eastAsia="Arial" w:hAnsi="Arial" w:cs="Arial"/>
                <w:sz w:val="18"/>
                <w:szCs w:val="18"/>
              </w:rPr>
            </w:pPr>
          </w:p>
        </w:tc>
      </w:tr>
      <w:tr w:rsidR="0082360B">
        <w:tc>
          <w:tcPr>
            <w:tcW w:w="1230" w:type="dxa"/>
            <w:shd w:val="clear" w:color="auto" w:fill="auto"/>
            <w:tcMar>
              <w:top w:w="100" w:type="dxa"/>
              <w:left w:w="100" w:type="dxa"/>
              <w:bottom w:w="100" w:type="dxa"/>
              <w:right w:w="100" w:type="dxa"/>
            </w:tcMar>
          </w:tcPr>
          <w:p w:rsidR="0082360B" w:rsidRDefault="0082360B">
            <w:pPr>
              <w:widowControl w:val="0"/>
              <w:spacing w:after="0" w:line="240" w:lineRule="auto"/>
              <w:jc w:val="center"/>
              <w:rPr>
                <w:rFonts w:ascii="Arial" w:eastAsia="Arial" w:hAnsi="Arial" w:cs="Arial"/>
                <w:sz w:val="18"/>
                <w:szCs w:val="18"/>
              </w:rPr>
            </w:pPr>
          </w:p>
          <w:p w:rsidR="0082360B" w:rsidRDefault="009042AB">
            <w:pPr>
              <w:widowControl w:val="0"/>
              <w:spacing w:after="0" w:line="240" w:lineRule="auto"/>
              <w:jc w:val="center"/>
              <w:rPr>
                <w:rFonts w:ascii="Arial" w:eastAsia="Arial" w:hAnsi="Arial" w:cs="Arial"/>
                <w:sz w:val="18"/>
                <w:szCs w:val="18"/>
              </w:rPr>
            </w:pPr>
            <w:r>
              <w:rPr>
                <w:rFonts w:ascii="Arial" w:eastAsia="Arial" w:hAnsi="Arial" w:cs="Arial"/>
                <w:sz w:val="18"/>
                <w:szCs w:val="18"/>
              </w:rPr>
              <w:t>5</w:t>
            </w:r>
          </w:p>
          <w:p w:rsidR="0082360B" w:rsidRDefault="0082360B">
            <w:pPr>
              <w:widowControl w:val="0"/>
              <w:spacing w:after="0" w:line="240" w:lineRule="auto"/>
              <w:jc w:val="center"/>
              <w:rPr>
                <w:rFonts w:ascii="Arial" w:eastAsia="Arial" w:hAnsi="Arial" w:cs="Arial"/>
                <w:sz w:val="18"/>
                <w:szCs w:val="18"/>
              </w:rPr>
            </w:pPr>
          </w:p>
          <w:p w:rsidR="0082360B" w:rsidRDefault="009042AB">
            <w:pPr>
              <w:widowControl w:val="0"/>
              <w:spacing w:after="0" w:line="240" w:lineRule="auto"/>
              <w:jc w:val="center"/>
              <w:rPr>
                <w:rFonts w:ascii="Arial" w:eastAsia="Arial" w:hAnsi="Arial" w:cs="Arial"/>
                <w:sz w:val="18"/>
                <w:szCs w:val="18"/>
              </w:rPr>
            </w:pPr>
            <w:r>
              <w:rPr>
                <w:rFonts w:ascii="Arial" w:eastAsia="Arial" w:hAnsi="Arial" w:cs="Arial"/>
                <w:sz w:val="18"/>
                <w:szCs w:val="18"/>
              </w:rPr>
              <w:t>6</w:t>
            </w:r>
          </w:p>
        </w:tc>
        <w:tc>
          <w:tcPr>
            <w:tcW w:w="8220" w:type="dxa"/>
            <w:shd w:val="clear" w:color="auto" w:fill="auto"/>
            <w:tcMar>
              <w:top w:w="100" w:type="dxa"/>
              <w:left w:w="100" w:type="dxa"/>
              <w:bottom w:w="100" w:type="dxa"/>
              <w:right w:w="100" w:type="dxa"/>
            </w:tcMar>
          </w:tcPr>
          <w:p w:rsidR="0082360B" w:rsidRDefault="009042AB">
            <w:pPr>
              <w:widowControl w:val="0"/>
              <w:numPr>
                <w:ilvl w:val="0"/>
                <w:numId w:val="7"/>
              </w:numPr>
              <w:spacing w:after="0" w:line="240" w:lineRule="auto"/>
              <w:contextualSpacing/>
              <w:rPr>
                <w:rFonts w:ascii="Arial" w:eastAsia="Arial" w:hAnsi="Arial" w:cs="Arial"/>
                <w:sz w:val="18"/>
                <w:szCs w:val="18"/>
              </w:rPr>
            </w:pPr>
            <w:r>
              <w:rPr>
                <w:rFonts w:ascii="Arial" w:eastAsia="Arial" w:hAnsi="Arial" w:cs="Arial"/>
                <w:sz w:val="18"/>
                <w:szCs w:val="18"/>
              </w:rPr>
              <w:t>communicates information and ideas in a style that is mostly appropriate to the audience and purpose</w:t>
            </w:r>
          </w:p>
          <w:p w:rsidR="0082360B" w:rsidRDefault="009042AB">
            <w:pPr>
              <w:widowControl w:val="0"/>
              <w:numPr>
                <w:ilvl w:val="0"/>
                <w:numId w:val="7"/>
              </w:numPr>
              <w:spacing w:after="0" w:line="240" w:lineRule="auto"/>
              <w:contextualSpacing/>
              <w:rPr>
                <w:rFonts w:ascii="Arial" w:eastAsia="Arial" w:hAnsi="Arial" w:cs="Arial"/>
                <w:sz w:val="18"/>
                <w:szCs w:val="18"/>
              </w:rPr>
            </w:pPr>
            <w:r>
              <w:rPr>
                <w:rFonts w:ascii="Arial" w:eastAsia="Arial" w:hAnsi="Arial" w:cs="Arial"/>
                <w:sz w:val="18"/>
                <w:szCs w:val="18"/>
              </w:rPr>
              <w:t>mostly structures information and ideas according to the task instructions</w:t>
            </w:r>
          </w:p>
          <w:p w:rsidR="0082360B" w:rsidRDefault="009042AB">
            <w:pPr>
              <w:widowControl w:val="0"/>
              <w:numPr>
                <w:ilvl w:val="0"/>
                <w:numId w:val="7"/>
              </w:numPr>
              <w:spacing w:after="0" w:line="240" w:lineRule="auto"/>
              <w:contextualSpacing/>
              <w:rPr>
                <w:rFonts w:ascii="Arial" w:eastAsia="Arial" w:hAnsi="Arial" w:cs="Arial"/>
                <w:sz w:val="18"/>
                <w:szCs w:val="18"/>
              </w:rPr>
            </w:pPr>
            <w:r>
              <w:rPr>
                <w:rFonts w:ascii="Arial" w:eastAsia="Arial" w:hAnsi="Arial" w:cs="Arial"/>
                <w:sz w:val="18"/>
                <w:szCs w:val="18"/>
              </w:rPr>
              <w:t>creates an adequate reference list and usually cites sources</w:t>
            </w:r>
          </w:p>
        </w:tc>
        <w:tc>
          <w:tcPr>
            <w:tcW w:w="1170" w:type="dxa"/>
            <w:shd w:val="clear" w:color="auto" w:fill="auto"/>
            <w:tcMar>
              <w:top w:w="100" w:type="dxa"/>
              <w:left w:w="100" w:type="dxa"/>
              <w:bottom w:w="100" w:type="dxa"/>
              <w:right w:w="100" w:type="dxa"/>
            </w:tcMar>
          </w:tcPr>
          <w:p w:rsidR="0082360B" w:rsidRDefault="0082360B">
            <w:pPr>
              <w:widowControl w:val="0"/>
              <w:spacing w:after="0" w:line="240" w:lineRule="auto"/>
              <w:rPr>
                <w:rFonts w:ascii="Arial" w:eastAsia="Arial" w:hAnsi="Arial" w:cs="Arial"/>
                <w:sz w:val="18"/>
                <w:szCs w:val="18"/>
              </w:rPr>
            </w:pPr>
          </w:p>
        </w:tc>
      </w:tr>
      <w:tr w:rsidR="0082360B">
        <w:tc>
          <w:tcPr>
            <w:tcW w:w="1230" w:type="dxa"/>
            <w:shd w:val="clear" w:color="auto" w:fill="auto"/>
            <w:tcMar>
              <w:top w:w="100" w:type="dxa"/>
              <w:left w:w="100" w:type="dxa"/>
              <w:bottom w:w="100" w:type="dxa"/>
              <w:right w:w="100" w:type="dxa"/>
            </w:tcMar>
          </w:tcPr>
          <w:p w:rsidR="0082360B" w:rsidRDefault="0082360B">
            <w:pPr>
              <w:widowControl w:val="0"/>
              <w:spacing w:after="0" w:line="240" w:lineRule="auto"/>
              <w:jc w:val="center"/>
              <w:rPr>
                <w:rFonts w:ascii="Arial" w:eastAsia="Arial" w:hAnsi="Arial" w:cs="Arial"/>
                <w:sz w:val="18"/>
                <w:szCs w:val="18"/>
              </w:rPr>
            </w:pPr>
          </w:p>
          <w:p w:rsidR="0082360B" w:rsidRDefault="009042AB">
            <w:pPr>
              <w:widowControl w:val="0"/>
              <w:spacing w:after="0" w:line="240" w:lineRule="auto"/>
              <w:jc w:val="center"/>
              <w:rPr>
                <w:rFonts w:ascii="Arial" w:eastAsia="Arial" w:hAnsi="Arial" w:cs="Arial"/>
                <w:sz w:val="18"/>
                <w:szCs w:val="18"/>
              </w:rPr>
            </w:pPr>
            <w:r>
              <w:rPr>
                <w:rFonts w:ascii="Arial" w:eastAsia="Arial" w:hAnsi="Arial" w:cs="Arial"/>
                <w:sz w:val="18"/>
                <w:szCs w:val="18"/>
              </w:rPr>
              <w:t>7</w:t>
            </w:r>
          </w:p>
          <w:p w:rsidR="0082360B" w:rsidRDefault="0082360B">
            <w:pPr>
              <w:widowControl w:val="0"/>
              <w:spacing w:after="0" w:line="240" w:lineRule="auto"/>
              <w:jc w:val="center"/>
              <w:rPr>
                <w:rFonts w:ascii="Arial" w:eastAsia="Arial" w:hAnsi="Arial" w:cs="Arial"/>
                <w:sz w:val="18"/>
                <w:szCs w:val="18"/>
              </w:rPr>
            </w:pPr>
          </w:p>
          <w:p w:rsidR="0082360B" w:rsidRDefault="009042AB">
            <w:pPr>
              <w:widowControl w:val="0"/>
              <w:spacing w:after="0" w:line="240" w:lineRule="auto"/>
              <w:jc w:val="center"/>
              <w:rPr>
                <w:rFonts w:ascii="Arial" w:eastAsia="Arial" w:hAnsi="Arial" w:cs="Arial"/>
                <w:sz w:val="18"/>
                <w:szCs w:val="18"/>
              </w:rPr>
            </w:pPr>
            <w:r>
              <w:rPr>
                <w:rFonts w:ascii="Arial" w:eastAsia="Arial" w:hAnsi="Arial" w:cs="Arial"/>
                <w:sz w:val="18"/>
                <w:szCs w:val="18"/>
              </w:rPr>
              <w:t>8</w:t>
            </w:r>
          </w:p>
        </w:tc>
        <w:tc>
          <w:tcPr>
            <w:tcW w:w="8220" w:type="dxa"/>
            <w:shd w:val="clear" w:color="auto" w:fill="auto"/>
            <w:tcMar>
              <w:top w:w="100" w:type="dxa"/>
              <w:left w:w="100" w:type="dxa"/>
              <w:bottom w:w="100" w:type="dxa"/>
              <w:right w:w="100" w:type="dxa"/>
            </w:tcMar>
          </w:tcPr>
          <w:p w:rsidR="0082360B" w:rsidRDefault="009042AB">
            <w:pPr>
              <w:widowControl w:val="0"/>
              <w:numPr>
                <w:ilvl w:val="0"/>
                <w:numId w:val="9"/>
              </w:numPr>
              <w:spacing w:after="0" w:line="240" w:lineRule="auto"/>
              <w:contextualSpacing/>
              <w:rPr>
                <w:rFonts w:ascii="Arial" w:eastAsia="Arial" w:hAnsi="Arial" w:cs="Arial"/>
                <w:sz w:val="18"/>
                <w:szCs w:val="18"/>
              </w:rPr>
            </w:pPr>
            <w:r>
              <w:rPr>
                <w:rFonts w:ascii="Arial" w:eastAsia="Arial" w:hAnsi="Arial" w:cs="Arial"/>
                <w:sz w:val="18"/>
                <w:szCs w:val="18"/>
              </w:rPr>
              <w:t>communicates information and ideas in a style that is completely appropriate to the audience and purpose</w:t>
            </w:r>
          </w:p>
          <w:p w:rsidR="0082360B" w:rsidRDefault="009042AB">
            <w:pPr>
              <w:widowControl w:val="0"/>
              <w:numPr>
                <w:ilvl w:val="0"/>
                <w:numId w:val="9"/>
              </w:numPr>
              <w:spacing w:after="0" w:line="240" w:lineRule="auto"/>
              <w:contextualSpacing/>
              <w:rPr>
                <w:rFonts w:ascii="Arial" w:eastAsia="Arial" w:hAnsi="Arial" w:cs="Arial"/>
                <w:sz w:val="18"/>
                <w:szCs w:val="18"/>
              </w:rPr>
            </w:pPr>
            <w:r>
              <w:rPr>
                <w:rFonts w:ascii="Arial" w:eastAsia="Arial" w:hAnsi="Arial" w:cs="Arial"/>
                <w:sz w:val="18"/>
                <w:szCs w:val="18"/>
              </w:rPr>
              <w:t>structures information and ideas completely according to the task instructions</w:t>
            </w:r>
          </w:p>
          <w:p w:rsidR="0082360B" w:rsidRDefault="009042AB">
            <w:pPr>
              <w:widowControl w:val="0"/>
              <w:numPr>
                <w:ilvl w:val="0"/>
                <w:numId w:val="9"/>
              </w:numPr>
              <w:spacing w:after="0" w:line="240" w:lineRule="auto"/>
              <w:contextualSpacing/>
              <w:rPr>
                <w:rFonts w:ascii="Arial" w:eastAsia="Arial" w:hAnsi="Arial" w:cs="Arial"/>
                <w:sz w:val="18"/>
                <w:szCs w:val="18"/>
              </w:rPr>
            </w:pPr>
            <w:r>
              <w:rPr>
                <w:rFonts w:ascii="Arial" w:eastAsia="Arial" w:hAnsi="Arial" w:cs="Arial"/>
                <w:sz w:val="18"/>
                <w:szCs w:val="18"/>
              </w:rPr>
              <w:t>creates a complete reference list and always cites sources</w:t>
            </w:r>
          </w:p>
        </w:tc>
        <w:tc>
          <w:tcPr>
            <w:tcW w:w="1170" w:type="dxa"/>
            <w:shd w:val="clear" w:color="auto" w:fill="auto"/>
            <w:tcMar>
              <w:top w:w="100" w:type="dxa"/>
              <w:left w:w="100" w:type="dxa"/>
              <w:bottom w:w="100" w:type="dxa"/>
              <w:right w:w="100" w:type="dxa"/>
            </w:tcMar>
          </w:tcPr>
          <w:p w:rsidR="0082360B" w:rsidRDefault="0082360B">
            <w:pPr>
              <w:widowControl w:val="0"/>
              <w:spacing w:after="0" w:line="240" w:lineRule="auto"/>
              <w:rPr>
                <w:rFonts w:ascii="Arial" w:eastAsia="Arial" w:hAnsi="Arial" w:cs="Arial"/>
                <w:sz w:val="18"/>
                <w:szCs w:val="18"/>
              </w:rPr>
            </w:pPr>
          </w:p>
        </w:tc>
      </w:tr>
    </w:tbl>
    <w:p w:rsidR="0082360B" w:rsidRDefault="0082360B">
      <w:pPr>
        <w:spacing w:after="0" w:line="276" w:lineRule="auto"/>
        <w:rPr>
          <w:rFonts w:ascii="Architects Daughter" w:eastAsia="Architects Daughter" w:hAnsi="Architects Daughter" w:cs="Architects Daughter"/>
          <w:b/>
        </w:rPr>
      </w:pPr>
    </w:p>
    <w:p w:rsidR="0082360B" w:rsidRDefault="0082360B">
      <w:pPr>
        <w:rPr>
          <w:rFonts w:ascii="Architects Daughter" w:eastAsia="Architects Daughter" w:hAnsi="Architects Daughter" w:cs="Architects Daughter"/>
          <w:b/>
        </w:rPr>
      </w:pPr>
    </w:p>
    <w:p w:rsidR="0082360B" w:rsidRDefault="0082360B">
      <w:pPr>
        <w:rPr>
          <w:rFonts w:ascii="Architects Daughter" w:eastAsia="Architects Daughter" w:hAnsi="Architects Daughter" w:cs="Architects Daughter"/>
          <w:b/>
        </w:rPr>
      </w:pPr>
    </w:p>
    <w:p w:rsidR="0082360B" w:rsidRDefault="009042AB">
      <w:pPr>
        <w:spacing w:after="0" w:line="240" w:lineRule="auto"/>
        <w:rPr>
          <w:rFonts w:ascii="Times New Roman" w:eastAsia="Times New Roman" w:hAnsi="Times New Roman" w:cs="Times New Roman"/>
          <w:sz w:val="24"/>
          <w:szCs w:val="24"/>
        </w:rPr>
      </w:pPr>
      <w:r>
        <w:rPr>
          <w:rFonts w:ascii="Arial" w:eastAsia="Arial" w:hAnsi="Arial" w:cs="Arial"/>
        </w:rPr>
        <w:t xml:space="preserve">Criterion D: Thinking Critically </w:t>
      </w:r>
    </w:p>
    <w:tbl>
      <w:tblPr>
        <w:tblStyle w:val="a0"/>
        <w:tblW w:w="10783" w:type="dxa"/>
        <w:tblLayout w:type="fixed"/>
        <w:tblLook w:val="0400" w:firstRow="0" w:lastRow="0" w:firstColumn="0" w:lastColumn="0" w:noHBand="0" w:noVBand="1"/>
      </w:tblPr>
      <w:tblGrid>
        <w:gridCol w:w="640"/>
        <w:gridCol w:w="9913"/>
        <w:gridCol w:w="230"/>
      </w:tblGrid>
      <w:tr w:rsidR="0082360B">
        <w:tc>
          <w:tcPr>
            <w:tcW w:w="6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2360B" w:rsidRDefault="009042AB">
            <w:pPr>
              <w:spacing w:after="0" w:line="240" w:lineRule="auto"/>
              <w:rPr>
                <w:rFonts w:ascii="Times New Roman" w:eastAsia="Times New Roman" w:hAnsi="Times New Roman" w:cs="Times New Roman"/>
                <w:sz w:val="24"/>
                <w:szCs w:val="24"/>
              </w:rPr>
            </w:pPr>
            <w:r>
              <w:rPr>
                <w:rFonts w:ascii="Arial" w:eastAsia="Arial" w:hAnsi="Arial" w:cs="Arial"/>
                <w:sz w:val="18"/>
                <w:szCs w:val="18"/>
              </w:rPr>
              <w:t>Level</w:t>
            </w:r>
          </w:p>
        </w:tc>
        <w:tc>
          <w:tcPr>
            <w:tcW w:w="99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2360B" w:rsidRDefault="009042AB">
            <w:pPr>
              <w:spacing w:after="0" w:line="240" w:lineRule="auto"/>
              <w:rPr>
                <w:rFonts w:ascii="Times New Roman" w:eastAsia="Times New Roman" w:hAnsi="Times New Roman" w:cs="Times New Roman"/>
                <w:sz w:val="24"/>
                <w:szCs w:val="24"/>
              </w:rPr>
            </w:pPr>
            <w:r>
              <w:rPr>
                <w:rFonts w:ascii="Arial" w:eastAsia="Arial" w:hAnsi="Arial" w:cs="Arial"/>
                <w:sz w:val="18"/>
                <w:szCs w:val="18"/>
              </w:rPr>
              <w:t>Level Descriptor</w:t>
            </w:r>
          </w:p>
        </w:tc>
        <w:tc>
          <w:tcPr>
            <w:tcW w:w="2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2360B" w:rsidRDefault="0082360B">
            <w:pPr>
              <w:spacing w:after="0" w:line="240" w:lineRule="auto"/>
              <w:rPr>
                <w:rFonts w:ascii="Times New Roman" w:eastAsia="Times New Roman" w:hAnsi="Times New Roman" w:cs="Times New Roman"/>
                <w:sz w:val="24"/>
                <w:szCs w:val="24"/>
              </w:rPr>
            </w:pPr>
          </w:p>
        </w:tc>
      </w:tr>
      <w:tr w:rsidR="0082360B">
        <w:tc>
          <w:tcPr>
            <w:tcW w:w="6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2360B" w:rsidRDefault="009042AB">
            <w:pPr>
              <w:spacing w:after="0" w:line="240" w:lineRule="auto"/>
              <w:jc w:val="center"/>
              <w:rPr>
                <w:rFonts w:ascii="Times New Roman" w:eastAsia="Times New Roman" w:hAnsi="Times New Roman" w:cs="Times New Roman"/>
                <w:sz w:val="24"/>
                <w:szCs w:val="24"/>
              </w:rPr>
            </w:pPr>
            <w:r>
              <w:rPr>
                <w:rFonts w:ascii="Arial" w:eastAsia="Arial" w:hAnsi="Arial" w:cs="Arial"/>
                <w:sz w:val="18"/>
                <w:szCs w:val="18"/>
              </w:rPr>
              <w:t>0</w:t>
            </w:r>
          </w:p>
        </w:tc>
        <w:tc>
          <w:tcPr>
            <w:tcW w:w="99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2360B" w:rsidRDefault="009042AB">
            <w:pPr>
              <w:numPr>
                <w:ilvl w:val="0"/>
                <w:numId w:val="1"/>
              </w:numPr>
              <w:spacing w:after="0" w:line="240" w:lineRule="auto"/>
            </w:pPr>
            <w:r>
              <w:rPr>
                <w:rFonts w:ascii="Arial" w:eastAsia="Arial" w:hAnsi="Arial" w:cs="Arial"/>
                <w:sz w:val="18"/>
                <w:szCs w:val="18"/>
              </w:rPr>
              <w:t>The student does not reach a standard described by any of the descriptors below.</w:t>
            </w:r>
          </w:p>
        </w:tc>
        <w:tc>
          <w:tcPr>
            <w:tcW w:w="2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2360B" w:rsidRDefault="0082360B">
            <w:pPr>
              <w:spacing w:after="0" w:line="240" w:lineRule="auto"/>
              <w:rPr>
                <w:rFonts w:ascii="Times New Roman" w:eastAsia="Times New Roman" w:hAnsi="Times New Roman" w:cs="Times New Roman"/>
                <w:sz w:val="24"/>
                <w:szCs w:val="24"/>
              </w:rPr>
            </w:pPr>
          </w:p>
        </w:tc>
      </w:tr>
      <w:tr w:rsidR="0082360B">
        <w:tc>
          <w:tcPr>
            <w:tcW w:w="6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2360B" w:rsidRDefault="0082360B">
            <w:pPr>
              <w:spacing w:after="0" w:line="240" w:lineRule="auto"/>
              <w:rPr>
                <w:rFonts w:ascii="Times New Roman" w:eastAsia="Times New Roman" w:hAnsi="Times New Roman" w:cs="Times New Roman"/>
                <w:sz w:val="24"/>
                <w:szCs w:val="24"/>
              </w:rPr>
            </w:pPr>
          </w:p>
          <w:p w:rsidR="0082360B" w:rsidRDefault="009042AB">
            <w:pPr>
              <w:spacing w:after="0" w:line="240" w:lineRule="auto"/>
              <w:jc w:val="center"/>
              <w:rPr>
                <w:rFonts w:ascii="Times New Roman" w:eastAsia="Times New Roman" w:hAnsi="Times New Roman" w:cs="Times New Roman"/>
                <w:sz w:val="24"/>
                <w:szCs w:val="24"/>
              </w:rPr>
            </w:pPr>
            <w:r>
              <w:rPr>
                <w:rFonts w:ascii="Arial" w:eastAsia="Arial" w:hAnsi="Arial" w:cs="Arial"/>
                <w:sz w:val="18"/>
                <w:szCs w:val="18"/>
              </w:rPr>
              <w:t>1  </w:t>
            </w:r>
          </w:p>
          <w:p w:rsidR="0082360B" w:rsidRDefault="0082360B">
            <w:pPr>
              <w:spacing w:after="0" w:line="240" w:lineRule="auto"/>
              <w:rPr>
                <w:rFonts w:ascii="Times New Roman" w:eastAsia="Times New Roman" w:hAnsi="Times New Roman" w:cs="Times New Roman"/>
                <w:sz w:val="24"/>
                <w:szCs w:val="24"/>
              </w:rPr>
            </w:pPr>
          </w:p>
          <w:p w:rsidR="0082360B" w:rsidRDefault="009042AB">
            <w:pPr>
              <w:spacing w:after="0" w:line="240" w:lineRule="auto"/>
              <w:jc w:val="center"/>
              <w:rPr>
                <w:rFonts w:ascii="Times New Roman" w:eastAsia="Times New Roman" w:hAnsi="Times New Roman" w:cs="Times New Roman"/>
                <w:sz w:val="24"/>
                <w:szCs w:val="24"/>
              </w:rPr>
            </w:pPr>
            <w:r>
              <w:rPr>
                <w:rFonts w:ascii="Arial" w:eastAsia="Arial" w:hAnsi="Arial" w:cs="Arial"/>
                <w:sz w:val="18"/>
                <w:szCs w:val="18"/>
              </w:rPr>
              <w:t>2</w:t>
            </w:r>
          </w:p>
        </w:tc>
        <w:tc>
          <w:tcPr>
            <w:tcW w:w="99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2360B" w:rsidRDefault="009042AB">
            <w:pPr>
              <w:numPr>
                <w:ilvl w:val="0"/>
                <w:numId w:val="2"/>
              </w:numPr>
              <w:spacing w:after="0" w:line="240" w:lineRule="auto"/>
            </w:pPr>
            <w:r>
              <w:rPr>
                <w:rFonts w:ascii="Arial" w:eastAsia="Arial" w:hAnsi="Arial" w:cs="Arial"/>
                <w:sz w:val="18"/>
                <w:szCs w:val="18"/>
              </w:rPr>
              <w:t>begins to analyze concepts, issues, models, visual representation and/or theories in a limited way</w:t>
            </w:r>
          </w:p>
          <w:p w:rsidR="0082360B" w:rsidRDefault="009042AB">
            <w:pPr>
              <w:numPr>
                <w:ilvl w:val="0"/>
                <w:numId w:val="2"/>
              </w:numPr>
              <w:spacing w:after="0" w:line="240" w:lineRule="auto"/>
            </w:pPr>
            <w:r>
              <w:rPr>
                <w:rFonts w:ascii="Arial" w:eastAsia="Arial" w:hAnsi="Arial" w:cs="Arial"/>
                <w:sz w:val="18"/>
                <w:szCs w:val="18"/>
              </w:rPr>
              <w:t>begins to identify connections between information to make simple arguments</w:t>
            </w:r>
          </w:p>
          <w:p w:rsidR="0082360B" w:rsidRDefault="009042AB">
            <w:pPr>
              <w:numPr>
                <w:ilvl w:val="0"/>
                <w:numId w:val="2"/>
              </w:numPr>
              <w:spacing w:after="0" w:line="240" w:lineRule="auto"/>
            </w:pPr>
            <w:proofErr w:type="gramStart"/>
            <w:r>
              <w:rPr>
                <w:rFonts w:ascii="Arial" w:eastAsia="Arial" w:hAnsi="Arial" w:cs="Arial"/>
                <w:sz w:val="18"/>
                <w:szCs w:val="18"/>
              </w:rPr>
              <w:t>recognizes</w:t>
            </w:r>
            <w:proofErr w:type="gramEnd"/>
            <w:r>
              <w:rPr>
                <w:rFonts w:ascii="Arial" w:eastAsia="Arial" w:hAnsi="Arial" w:cs="Arial"/>
                <w:sz w:val="18"/>
                <w:szCs w:val="18"/>
              </w:rPr>
              <w:t xml:space="preserve"> the origin and purpose of few sources. Data as well as few values and limitations of sources/data</w:t>
            </w:r>
          </w:p>
          <w:p w:rsidR="0082360B" w:rsidRDefault="009042AB">
            <w:pPr>
              <w:numPr>
                <w:ilvl w:val="0"/>
                <w:numId w:val="2"/>
              </w:numPr>
              <w:spacing w:after="0" w:line="240" w:lineRule="auto"/>
            </w:pPr>
            <w:r>
              <w:rPr>
                <w:rFonts w:ascii="Arial" w:eastAsia="Arial" w:hAnsi="Arial" w:cs="Arial"/>
                <w:sz w:val="18"/>
                <w:szCs w:val="18"/>
              </w:rPr>
              <w:t>identifies different perspectives</w:t>
            </w:r>
          </w:p>
        </w:tc>
        <w:tc>
          <w:tcPr>
            <w:tcW w:w="2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2360B" w:rsidRDefault="0082360B">
            <w:pPr>
              <w:spacing w:after="0" w:line="240" w:lineRule="auto"/>
              <w:rPr>
                <w:rFonts w:ascii="Times New Roman" w:eastAsia="Times New Roman" w:hAnsi="Times New Roman" w:cs="Times New Roman"/>
                <w:sz w:val="24"/>
                <w:szCs w:val="24"/>
              </w:rPr>
            </w:pPr>
          </w:p>
        </w:tc>
      </w:tr>
      <w:tr w:rsidR="0082360B">
        <w:tc>
          <w:tcPr>
            <w:tcW w:w="6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2360B" w:rsidRDefault="0082360B">
            <w:pPr>
              <w:spacing w:after="0" w:line="240" w:lineRule="auto"/>
              <w:rPr>
                <w:rFonts w:ascii="Times New Roman" w:eastAsia="Times New Roman" w:hAnsi="Times New Roman" w:cs="Times New Roman"/>
                <w:sz w:val="24"/>
                <w:szCs w:val="24"/>
              </w:rPr>
            </w:pPr>
          </w:p>
          <w:p w:rsidR="0082360B" w:rsidRDefault="009042AB">
            <w:pPr>
              <w:spacing w:after="0" w:line="240" w:lineRule="auto"/>
              <w:jc w:val="center"/>
              <w:rPr>
                <w:rFonts w:ascii="Times New Roman" w:eastAsia="Times New Roman" w:hAnsi="Times New Roman" w:cs="Times New Roman"/>
                <w:sz w:val="24"/>
                <w:szCs w:val="24"/>
              </w:rPr>
            </w:pPr>
            <w:r>
              <w:rPr>
                <w:rFonts w:ascii="Arial" w:eastAsia="Arial" w:hAnsi="Arial" w:cs="Arial"/>
                <w:sz w:val="18"/>
                <w:szCs w:val="18"/>
              </w:rPr>
              <w:t>3</w:t>
            </w:r>
          </w:p>
          <w:p w:rsidR="0082360B" w:rsidRDefault="0082360B">
            <w:pPr>
              <w:spacing w:after="0" w:line="240" w:lineRule="auto"/>
              <w:rPr>
                <w:rFonts w:ascii="Times New Roman" w:eastAsia="Times New Roman" w:hAnsi="Times New Roman" w:cs="Times New Roman"/>
                <w:sz w:val="24"/>
                <w:szCs w:val="24"/>
              </w:rPr>
            </w:pPr>
          </w:p>
          <w:p w:rsidR="0082360B" w:rsidRDefault="009042AB">
            <w:pPr>
              <w:spacing w:after="0" w:line="240" w:lineRule="auto"/>
              <w:jc w:val="center"/>
              <w:rPr>
                <w:rFonts w:ascii="Times New Roman" w:eastAsia="Times New Roman" w:hAnsi="Times New Roman" w:cs="Times New Roman"/>
                <w:sz w:val="24"/>
                <w:szCs w:val="24"/>
              </w:rPr>
            </w:pPr>
            <w:r>
              <w:rPr>
                <w:rFonts w:ascii="Arial" w:eastAsia="Arial" w:hAnsi="Arial" w:cs="Arial"/>
                <w:sz w:val="18"/>
                <w:szCs w:val="18"/>
              </w:rPr>
              <w:t>4</w:t>
            </w:r>
          </w:p>
        </w:tc>
        <w:tc>
          <w:tcPr>
            <w:tcW w:w="99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2360B" w:rsidRDefault="009042AB">
            <w:pPr>
              <w:numPr>
                <w:ilvl w:val="0"/>
                <w:numId w:val="4"/>
              </w:numPr>
              <w:spacing w:after="0" w:line="240" w:lineRule="auto"/>
            </w:pPr>
            <w:r>
              <w:rPr>
                <w:rFonts w:ascii="Arial" w:eastAsia="Arial" w:hAnsi="Arial" w:cs="Arial"/>
                <w:sz w:val="18"/>
                <w:szCs w:val="18"/>
              </w:rPr>
              <w:t>completes a simple analysis o</w:t>
            </w:r>
            <w:r>
              <w:rPr>
                <w:rFonts w:ascii="Arial" w:eastAsia="Arial" w:hAnsi="Arial" w:cs="Arial"/>
                <w:sz w:val="18"/>
                <w:szCs w:val="18"/>
              </w:rPr>
              <w:t>f concepts, issues, models, visual representation and/or theories</w:t>
            </w:r>
          </w:p>
          <w:p w:rsidR="0082360B" w:rsidRDefault="009042AB">
            <w:pPr>
              <w:numPr>
                <w:ilvl w:val="0"/>
                <w:numId w:val="4"/>
              </w:numPr>
              <w:spacing w:after="0" w:line="240" w:lineRule="auto"/>
            </w:pPr>
            <w:r>
              <w:rPr>
                <w:rFonts w:ascii="Arial" w:eastAsia="Arial" w:hAnsi="Arial" w:cs="Arial"/>
                <w:sz w:val="18"/>
                <w:szCs w:val="18"/>
              </w:rPr>
              <w:t>summarizes information to make some adequate arguments</w:t>
            </w:r>
          </w:p>
          <w:p w:rsidR="0082360B" w:rsidRDefault="009042AB">
            <w:pPr>
              <w:numPr>
                <w:ilvl w:val="0"/>
                <w:numId w:val="4"/>
              </w:numPr>
              <w:spacing w:after="0" w:line="240" w:lineRule="auto"/>
            </w:pPr>
            <w:r>
              <w:rPr>
                <w:rFonts w:ascii="Arial" w:eastAsia="Arial" w:hAnsi="Arial" w:cs="Arial"/>
                <w:sz w:val="18"/>
                <w:szCs w:val="18"/>
              </w:rPr>
              <w:t>analyzes sources/data in terms of origin and purpose, recognizing some values and limitations</w:t>
            </w:r>
          </w:p>
          <w:p w:rsidR="0082360B" w:rsidRDefault="009042AB">
            <w:pPr>
              <w:numPr>
                <w:ilvl w:val="0"/>
                <w:numId w:val="4"/>
              </w:numPr>
              <w:spacing w:after="0" w:line="240" w:lineRule="auto"/>
            </w:pPr>
            <w:r>
              <w:rPr>
                <w:rFonts w:ascii="Arial" w:eastAsia="Arial" w:hAnsi="Arial" w:cs="Arial"/>
                <w:sz w:val="18"/>
                <w:szCs w:val="18"/>
              </w:rPr>
              <w:t>recognizes different perspectives and sug</w:t>
            </w:r>
            <w:r>
              <w:rPr>
                <w:rFonts w:ascii="Arial" w:eastAsia="Arial" w:hAnsi="Arial" w:cs="Arial"/>
                <w:sz w:val="18"/>
                <w:szCs w:val="18"/>
              </w:rPr>
              <w:t>gest some of their implications</w:t>
            </w:r>
          </w:p>
        </w:tc>
        <w:tc>
          <w:tcPr>
            <w:tcW w:w="2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2360B" w:rsidRDefault="0082360B">
            <w:pPr>
              <w:spacing w:after="0" w:line="240" w:lineRule="auto"/>
              <w:rPr>
                <w:rFonts w:ascii="Times New Roman" w:eastAsia="Times New Roman" w:hAnsi="Times New Roman" w:cs="Times New Roman"/>
                <w:sz w:val="24"/>
                <w:szCs w:val="24"/>
              </w:rPr>
            </w:pPr>
          </w:p>
        </w:tc>
      </w:tr>
      <w:tr w:rsidR="0082360B">
        <w:trPr>
          <w:trHeight w:val="1120"/>
        </w:trPr>
        <w:tc>
          <w:tcPr>
            <w:tcW w:w="6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2360B" w:rsidRDefault="0082360B">
            <w:pPr>
              <w:spacing w:after="0" w:line="240" w:lineRule="auto"/>
              <w:rPr>
                <w:rFonts w:ascii="Times New Roman" w:eastAsia="Times New Roman" w:hAnsi="Times New Roman" w:cs="Times New Roman"/>
                <w:sz w:val="24"/>
                <w:szCs w:val="24"/>
              </w:rPr>
            </w:pPr>
          </w:p>
          <w:p w:rsidR="0082360B" w:rsidRDefault="009042AB">
            <w:pPr>
              <w:spacing w:after="0" w:line="240" w:lineRule="auto"/>
              <w:jc w:val="center"/>
              <w:rPr>
                <w:rFonts w:ascii="Times New Roman" w:eastAsia="Times New Roman" w:hAnsi="Times New Roman" w:cs="Times New Roman"/>
                <w:sz w:val="24"/>
                <w:szCs w:val="24"/>
              </w:rPr>
            </w:pPr>
            <w:r>
              <w:rPr>
                <w:rFonts w:ascii="Arial" w:eastAsia="Arial" w:hAnsi="Arial" w:cs="Arial"/>
                <w:sz w:val="18"/>
                <w:szCs w:val="18"/>
              </w:rPr>
              <w:t>5</w:t>
            </w:r>
          </w:p>
          <w:p w:rsidR="0082360B" w:rsidRDefault="0082360B">
            <w:pPr>
              <w:spacing w:after="0" w:line="240" w:lineRule="auto"/>
              <w:rPr>
                <w:rFonts w:ascii="Times New Roman" w:eastAsia="Times New Roman" w:hAnsi="Times New Roman" w:cs="Times New Roman"/>
                <w:sz w:val="24"/>
                <w:szCs w:val="24"/>
              </w:rPr>
            </w:pPr>
          </w:p>
          <w:p w:rsidR="0082360B" w:rsidRDefault="009042AB">
            <w:pPr>
              <w:spacing w:after="0" w:line="240" w:lineRule="auto"/>
              <w:jc w:val="center"/>
              <w:rPr>
                <w:rFonts w:ascii="Times New Roman" w:eastAsia="Times New Roman" w:hAnsi="Times New Roman" w:cs="Times New Roman"/>
                <w:sz w:val="24"/>
                <w:szCs w:val="24"/>
              </w:rPr>
            </w:pPr>
            <w:r>
              <w:rPr>
                <w:rFonts w:ascii="Arial" w:eastAsia="Arial" w:hAnsi="Arial" w:cs="Arial"/>
                <w:sz w:val="18"/>
                <w:szCs w:val="18"/>
              </w:rPr>
              <w:t>6</w:t>
            </w:r>
          </w:p>
        </w:tc>
        <w:tc>
          <w:tcPr>
            <w:tcW w:w="99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2360B" w:rsidRDefault="009042AB">
            <w:pPr>
              <w:numPr>
                <w:ilvl w:val="0"/>
                <w:numId w:val="5"/>
              </w:numPr>
              <w:spacing w:after="0" w:line="240" w:lineRule="auto"/>
            </w:pPr>
            <w:r>
              <w:rPr>
                <w:rFonts w:ascii="Arial" w:eastAsia="Arial" w:hAnsi="Arial" w:cs="Arial"/>
                <w:sz w:val="18"/>
                <w:szCs w:val="18"/>
              </w:rPr>
              <w:t>completes a substantial analysis of concepts, issues, models, visual representation and/or theories</w:t>
            </w:r>
          </w:p>
          <w:p w:rsidR="0082360B" w:rsidRDefault="009042AB">
            <w:pPr>
              <w:numPr>
                <w:ilvl w:val="0"/>
                <w:numId w:val="5"/>
              </w:numPr>
              <w:spacing w:after="0" w:line="240" w:lineRule="auto"/>
            </w:pPr>
            <w:r>
              <w:rPr>
                <w:rFonts w:ascii="Arial" w:eastAsia="Arial" w:hAnsi="Arial" w:cs="Arial"/>
                <w:sz w:val="18"/>
                <w:szCs w:val="18"/>
              </w:rPr>
              <w:t>summarizes information in order to make usually valid arguments</w:t>
            </w:r>
          </w:p>
          <w:p w:rsidR="0082360B" w:rsidRDefault="009042AB">
            <w:pPr>
              <w:numPr>
                <w:ilvl w:val="0"/>
                <w:numId w:val="5"/>
              </w:numPr>
              <w:spacing w:after="0" w:line="240" w:lineRule="auto"/>
            </w:pPr>
            <w:r>
              <w:rPr>
                <w:rFonts w:ascii="Arial" w:eastAsia="Arial" w:hAnsi="Arial" w:cs="Arial"/>
                <w:sz w:val="18"/>
                <w:szCs w:val="18"/>
              </w:rPr>
              <w:t>analyzes sources/data in terms of origin and purpose, usually recognizing values and imitations</w:t>
            </w:r>
          </w:p>
          <w:p w:rsidR="0082360B" w:rsidRDefault="009042AB">
            <w:pPr>
              <w:numPr>
                <w:ilvl w:val="0"/>
                <w:numId w:val="5"/>
              </w:numPr>
              <w:spacing w:after="0" w:line="240" w:lineRule="auto"/>
            </w:pPr>
            <w:r>
              <w:rPr>
                <w:rFonts w:ascii="Arial" w:eastAsia="Arial" w:hAnsi="Arial" w:cs="Arial"/>
                <w:sz w:val="18"/>
                <w:szCs w:val="18"/>
              </w:rPr>
              <w:t>clearly recognizes different perspectives and describes most of their implications</w:t>
            </w:r>
          </w:p>
        </w:tc>
        <w:tc>
          <w:tcPr>
            <w:tcW w:w="2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2360B" w:rsidRDefault="0082360B">
            <w:pPr>
              <w:spacing w:after="0" w:line="240" w:lineRule="auto"/>
              <w:rPr>
                <w:rFonts w:ascii="Times New Roman" w:eastAsia="Times New Roman" w:hAnsi="Times New Roman" w:cs="Times New Roman"/>
                <w:sz w:val="24"/>
                <w:szCs w:val="24"/>
              </w:rPr>
            </w:pPr>
          </w:p>
        </w:tc>
      </w:tr>
      <w:tr w:rsidR="0082360B">
        <w:tc>
          <w:tcPr>
            <w:tcW w:w="6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2360B" w:rsidRDefault="0082360B">
            <w:pPr>
              <w:spacing w:after="0" w:line="240" w:lineRule="auto"/>
              <w:rPr>
                <w:rFonts w:ascii="Times New Roman" w:eastAsia="Times New Roman" w:hAnsi="Times New Roman" w:cs="Times New Roman"/>
                <w:sz w:val="24"/>
                <w:szCs w:val="24"/>
              </w:rPr>
            </w:pPr>
          </w:p>
          <w:p w:rsidR="0082360B" w:rsidRDefault="009042AB">
            <w:pPr>
              <w:spacing w:after="0" w:line="240" w:lineRule="auto"/>
              <w:jc w:val="center"/>
              <w:rPr>
                <w:rFonts w:ascii="Times New Roman" w:eastAsia="Times New Roman" w:hAnsi="Times New Roman" w:cs="Times New Roman"/>
                <w:sz w:val="24"/>
                <w:szCs w:val="24"/>
              </w:rPr>
            </w:pPr>
            <w:r>
              <w:rPr>
                <w:rFonts w:ascii="Arial" w:eastAsia="Arial" w:hAnsi="Arial" w:cs="Arial"/>
                <w:sz w:val="18"/>
                <w:szCs w:val="18"/>
              </w:rPr>
              <w:t>7</w:t>
            </w:r>
          </w:p>
          <w:p w:rsidR="0082360B" w:rsidRDefault="0082360B">
            <w:pPr>
              <w:spacing w:after="0" w:line="240" w:lineRule="auto"/>
              <w:jc w:val="center"/>
              <w:rPr>
                <w:rFonts w:ascii="Arial" w:eastAsia="Arial" w:hAnsi="Arial" w:cs="Arial"/>
                <w:sz w:val="18"/>
                <w:szCs w:val="18"/>
              </w:rPr>
            </w:pPr>
          </w:p>
          <w:p w:rsidR="0082360B" w:rsidRDefault="009042AB">
            <w:pPr>
              <w:spacing w:after="0" w:line="240" w:lineRule="auto"/>
              <w:jc w:val="center"/>
              <w:rPr>
                <w:rFonts w:ascii="Times New Roman" w:eastAsia="Times New Roman" w:hAnsi="Times New Roman" w:cs="Times New Roman"/>
                <w:sz w:val="24"/>
                <w:szCs w:val="24"/>
              </w:rPr>
            </w:pPr>
            <w:r>
              <w:rPr>
                <w:rFonts w:ascii="Arial" w:eastAsia="Arial" w:hAnsi="Arial" w:cs="Arial"/>
                <w:sz w:val="18"/>
                <w:szCs w:val="18"/>
              </w:rPr>
              <w:t>8</w:t>
            </w:r>
          </w:p>
        </w:tc>
        <w:tc>
          <w:tcPr>
            <w:tcW w:w="99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2360B" w:rsidRDefault="009042AB">
            <w:pPr>
              <w:numPr>
                <w:ilvl w:val="0"/>
                <w:numId w:val="3"/>
              </w:numPr>
              <w:spacing w:after="0" w:line="240" w:lineRule="auto"/>
            </w:pPr>
            <w:r>
              <w:rPr>
                <w:rFonts w:ascii="Arial" w:eastAsia="Arial" w:hAnsi="Arial" w:cs="Arial"/>
                <w:sz w:val="18"/>
                <w:szCs w:val="18"/>
              </w:rPr>
              <w:t>completes a detailed analysis of concepts, issues, models, visual rep</w:t>
            </w:r>
            <w:r>
              <w:rPr>
                <w:rFonts w:ascii="Arial" w:eastAsia="Arial" w:hAnsi="Arial" w:cs="Arial"/>
                <w:sz w:val="18"/>
                <w:szCs w:val="18"/>
              </w:rPr>
              <w:t>resentation and/or theories</w:t>
            </w:r>
          </w:p>
          <w:p w:rsidR="0082360B" w:rsidRDefault="009042AB">
            <w:pPr>
              <w:numPr>
                <w:ilvl w:val="0"/>
                <w:numId w:val="3"/>
              </w:numPr>
              <w:spacing w:after="0" w:line="240" w:lineRule="auto"/>
            </w:pPr>
            <w:r>
              <w:rPr>
                <w:rFonts w:ascii="Arial" w:eastAsia="Arial" w:hAnsi="Arial" w:cs="Arial"/>
                <w:sz w:val="18"/>
                <w:szCs w:val="18"/>
              </w:rPr>
              <w:t>summarizes information to make consistent, well-supported arguments</w:t>
            </w:r>
          </w:p>
          <w:p w:rsidR="0082360B" w:rsidRDefault="009042AB">
            <w:pPr>
              <w:numPr>
                <w:ilvl w:val="0"/>
                <w:numId w:val="3"/>
              </w:numPr>
              <w:spacing w:after="0" w:line="240" w:lineRule="auto"/>
            </w:pPr>
            <w:r>
              <w:rPr>
                <w:rFonts w:ascii="Arial" w:eastAsia="Arial" w:hAnsi="Arial" w:cs="Arial"/>
                <w:sz w:val="18"/>
                <w:szCs w:val="18"/>
              </w:rPr>
              <w:t>effectively analyzes a range of  sources/data in terms of origin and purpose, consistently recognizing values and limitations</w:t>
            </w:r>
          </w:p>
          <w:p w:rsidR="0082360B" w:rsidRDefault="009042AB">
            <w:pPr>
              <w:numPr>
                <w:ilvl w:val="0"/>
                <w:numId w:val="3"/>
              </w:numPr>
              <w:spacing w:after="0" w:line="240" w:lineRule="auto"/>
            </w:pPr>
            <w:r>
              <w:rPr>
                <w:rFonts w:ascii="Arial" w:eastAsia="Arial" w:hAnsi="Arial" w:cs="Arial"/>
                <w:sz w:val="18"/>
                <w:szCs w:val="18"/>
              </w:rPr>
              <w:t>clearly recognizes different perspectives and consistently explains their implications</w:t>
            </w:r>
          </w:p>
        </w:tc>
        <w:tc>
          <w:tcPr>
            <w:tcW w:w="2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82360B" w:rsidRDefault="0082360B">
            <w:pPr>
              <w:spacing w:after="0" w:line="240" w:lineRule="auto"/>
              <w:rPr>
                <w:rFonts w:ascii="Times New Roman" w:eastAsia="Times New Roman" w:hAnsi="Times New Roman" w:cs="Times New Roman"/>
                <w:sz w:val="24"/>
                <w:szCs w:val="24"/>
              </w:rPr>
            </w:pPr>
          </w:p>
        </w:tc>
      </w:tr>
    </w:tbl>
    <w:p w:rsidR="0082360B" w:rsidRDefault="0082360B">
      <w:pPr>
        <w:rPr>
          <w:rFonts w:ascii="Architects Daughter" w:eastAsia="Architects Daughter" w:hAnsi="Architects Daughter" w:cs="Architects Daughter"/>
          <w:b/>
        </w:rPr>
      </w:pPr>
    </w:p>
    <w:sectPr w:rsidR="0082360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chitects Daughte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34953"/>
    <w:multiLevelType w:val="multilevel"/>
    <w:tmpl w:val="7A904D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73C67FD"/>
    <w:multiLevelType w:val="multilevel"/>
    <w:tmpl w:val="65746B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75E08AD"/>
    <w:multiLevelType w:val="multilevel"/>
    <w:tmpl w:val="234CA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5F3A1E"/>
    <w:multiLevelType w:val="multilevel"/>
    <w:tmpl w:val="A364B6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3E45303"/>
    <w:multiLevelType w:val="multilevel"/>
    <w:tmpl w:val="AA587A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2800B56"/>
    <w:multiLevelType w:val="multilevel"/>
    <w:tmpl w:val="27BE2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843603"/>
    <w:multiLevelType w:val="multilevel"/>
    <w:tmpl w:val="78B8D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D3725E"/>
    <w:multiLevelType w:val="multilevel"/>
    <w:tmpl w:val="88803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E36CF2"/>
    <w:multiLevelType w:val="multilevel"/>
    <w:tmpl w:val="B48E1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ED7500F"/>
    <w:multiLevelType w:val="multilevel"/>
    <w:tmpl w:val="302453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3"/>
  </w:num>
  <w:num w:numId="4">
    <w:abstractNumId w:val="4"/>
  </w:num>
  <w:num w:numId="5">
    <w:abstractNumId w:val="9"/>
  </w:num>
  <w:num w:numId="6">
    <w:abstractNumId w:val="2"/>
  </w:num>
  <w:num w:numId="7">
    <w:abstractNumId w:val="5"/>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60B"/>
    <w:rsid w:val="0082360B"/>
    <w:rsid w:val="00904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EEEA2-25E2-42C8-A48B-AB37B5AD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McClintock, Shane</dc:creator>
  <cp:lastModifiedBy>McClintock, Shane</cp:lastModifiedBy>
  <cp:revision>2</cp:revision>
  <dcterms:created xsi:type="dcterms:W3CDTF">2018-01-11T13:10:00Z</dcterms:created>
  <dcterms:modified xsi:type="dcterms:W3CDTF">2018-01-11T13:10:00Z</dcterms:modified>
</cp:coreProperties>
</file>